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0CF14" w14:textId="2706E8D8" w:rsidR="00CE5218" w:rsidRPr="004C06D1" w:rsidRDefault="006C152A" w:rsidP="004C06D1">
      <w:pPr>
        <w:pStyle w:val="Nagwek1"/>
        <w:rPr>
          <w:rFonts w:ascii="Arial" w:hAnsi="Arial" w:cs="Arial"/>
          <w:b/>
          <w:bCs/>
          <w:color w:val="auto"/>
          <w:sz w:val="32"/>
          <w:szCs w:val="32"/>
        </w:rPr>
      </w:pPr>
      <w:r>
        <w:rPr>
          <w:rFonts w:ascii="Arial" w:hAnsi="Arial" w:cs="Arial"/>
          <w:b/>
          <w:bCs/>
          <w:color w:val="auto"/>
          <w:sz w:val="32"/>
          <w:szCs w:val="32"/>
        </w:rPr>
        <w:t>O</w:t>
      </w:r>
      <w:r w:rsidR="00CE5218" w:rsidRPr="004C06D1">
        <w:rPr>
          <w:rFonts w:ascii="Arial" w:hAnsi="Arial" w:cs="Arial"/>
          <w:b/>
          <w:bCs/>
          <w:color w:val="auto"/>
          <w:sz w:val="32"/>
          <w:szCs w:val="32"/>
        </w:rPr>
        <w:t>PIS PRZEDMIOTU ZAMÓWIENIA (OPZ)</w:t>
      </w:r>
    </w:p>
    <w:p w14:paraId="16850657" w14:textId="2C1487D9" w:rsidR="00CE5218" w:rsidRDefault="00CE5218" w:rsidP="004F1773">
      <w:pPr>
        <w:pStyle w:val="Nagwek2"/>
        <w:rPr>
          <w:rFonts w:ascii="Arial" w:hAnsi="Arial" w:cs="Arial"/>
          <w:color w:val="auto"/>
          <w:sz w:val="24"/>
          <w:szCs w:val="24"/>
        </w:rPr>
      </w:pPr>
      <w:r w:rsidRPr="004F1773">
        <w:rPr>
          <w:rFonts w:ascii="Arial" w:hAnsi="Arial" w:cs="Arial"/>
          <w:b/>
          <w:bCs/>
          <w:color w:val="auto"/>
          <w:sz w:val="24"/>
          <w:szCs w:val="24"/>
        </w:rPr>
        <w:t>Temat:</w:t>
      </w:r>
      <w:r w:rsidRPr="004F1773">
        <w:rPr>
          <w:rFonts w:ascii="Arial" w:hAnsi="Arial" w:cs="Arial"/>
          <w:color w:val="auto"/>
          <w:sz w:val="24"/>
          <w:szCs w:val="24"/>
        </w:rPr>
        <w:t> Stworzenie platformy do licytacji</w:t>
      </w:r>
      <w:r w:rsidR="004B4B2C">
        <w:rPr>
          <w:rFonts w:ascii="Arial" w:hAnsi="Arial" w:cs="Arial"/>
          <w:color w:val="auto"/>
          <w:sz w:val="24"/>
          <w:szCs w:val="24"/>
        </w:rPr>
        <w:t xml:space="preserve"> </w:t>
      </w:r>
      <w:r w:rsidR="004B4B2C" w:rsidRPr="004B4B2C">
        <w:rPr>
          <w:rFonts w:ascii="Arial" w:hAnsi="Arial" w:cs="Arial"/>
          <w:color w:val="auto"/>
          <w:sz w:val="24"/>
          <w:szCs w:val="24"/>
        </w:rPr>
        <w:t xml:space="preserve">miesięcznej stawki czynszu najmu </w:t>
      </w:r>
      <w:r w:rsidRPr="004F1773">
        <w:rPr>
          <w:rFonts w:ascii="Arial" w:hAnsi="Arial" w:cs="Arial"/>
          <w:color w:val="auto"/>
          <w:sz w:val="24"/>
          <w:szCs w:val="24"/>
        </w:rPr>
        <w:t>lokali</w:t>
      </w:r>
      <w:r w:rsidR="000F77B5">
        <w:rPr>
          <w:rFonts w:ascii="Arial" w:hAnsi="Arial" w:cs="Arial"/>
          <w:color w:val="auto"/>
          <w:sz w:val="24"/>
          <w:szCs w:val="24"/>
        </w:rPr>
        <w:t xml:space="preserve"> użytkowych.</w:t>
      </w:r>
    </w:p>
    <w:p w14:paraId="498F0020" w14:textId="77777777" w:rsidR="000F77B5" w:rsidRPr="000F77B5" w:rsidRDefault="000F77B5" w:rsidP="000F77B5"/>
    <w:p w14:paraId="0850E371" w14:textId="1813A8CB" w:rsidR="00CE5218" w:rsidRPr="004C06D1" w:rsidRDefault="00CE5218" w:rsidP="004C06D1">
      <w:pPr>
        <w:pStyle w:val="Akapitzlist"/>
        <w:numPr>
          <w:ilvl w:val="0"/>
          <w:numId w:val="17"/>
        </w:numPr>
        <w:rPr>
          <w:rFonts w:ascii="Arial" w:hAnsi="Arial" w:cs="Arial"/>
          <w:b/>
          <w:bCs/>
        </w:rPr>
      </w:pPr>
      <w:r w:rsidRPr="004C06D1">
        <w:rPr>
          <w:rFonts w:ascii="Arial" w:hAnsi="Arial" w:cs="Arial"/>
          <w:b/>
          <w:bCs/>
        </w:rPr>
        <w:t>Cel zamówienia</w:t>
      </w:r>
    </w:p>
    <w:p w14:paraId="2232237E" w14:textId="53B8CD41" w:rsidR="00CE5218" w:rsidRDefault="00CE5218" w:rsidP="00CE5218">
      <w:pPr>
        <w:rPr>
          <w:rFonts w:ascii="Arial" w:hAnsi="Arial" w:cs="Arial"/>
        </w:rPr>
      </w:pPr>
      <w:r w:rsidRPr="00CE5218">
        <w:rPr>
          <w:rFonts w:ascii="Arial" w:hAnsi="Arial" w:cs="Arial"/>
        </w:rPr>
        <w:t xml:space="preserve">Celem zamówienia jest stworzenie funkcjonalnej, responsywnej strony internetowej umożliwiającej prezentację </w:t>
      </w:r>
      <w:r>
        <w:rPr>
          <w:rFonts w:ascii="Arial" w:hAnsi="Arial" w:cs="Arial"/>
        </w:rPr>
        <w:t>lokali</w:t>
      </w:r>
      <w:r w:rsidR="0096093F" w:rsidRPr="0096093F">
        <w:rPr>
          <w:rFonts w:ascii="Arial" w:hAnsi="Arial" w:cs="Arial"/>
        </w:rPr>
        <w:t xml:space="preserve"> </w:t>
      </w:r>
      <w:r w:rsidR="00F1570F">
        <w:rPr>
          <w:rFonts w:ascii="Arial" w:hAnsi="Arial" w:cs="Arial"/>
        </w:rPr>
        <w:t>użytkowych</w:t>
      </w:r>
      <w:r>
        <w:rPr>
          <w:rFonts w:ascii="Arial" w:hAnsi="Arial" w:cs="Arial"/>
        </w:rPr>
        <w:t xml:space="preserve"> </w:t>
      </w:r>
      <w:r w:rsidRPr="00CE5218">
        <w:rPr>
          <w:rFonts w:ascii="Arial" w:hAnsi="Arial" w:cs="Arial"/>
        </w:rPr>
        <w:t>oraz prowadzenie licytacji</w:t>
      </w:r>
      <w:r w:rsidR="00E545A9">
        <w:rPr>
          <w:rFonts w:ascii="Arial" w:hAnsi="Arial" w:cs="Arial"/>
        </w:rPr>
        <w:t xml:space="preserve"> z ceną minimalną</w:t>
      </w:r>
      <w:r w:rsidRPr="00CE5218">
        <w:rPr>
          <w:rFonts w:ascii="Arial" w:hAnsi="Arial" w:cs="Arial"/>
        </w:rPr>
        <w:t xml:space="preserve"> online (aukcji) w czasie rzeczywistym, z panelem dla użytkowników oraz panelem administracyjnym.</w:t>
      </w:r>
    </w:p>
    <w:p w14:paraId="4817E326" w14:textId="77777777" w:rsidR="000F77B5" w:rsidRPr="00CE5218" w:rsidRDefault="000F77B5" w:rsidP="00CE5218">
      <w:pPr>
        <w:rPr>
          <w:rFonts w:ascii="Arial" w:hAnsi="Arial" w:cs="Arial"/>
        </w:rPr>
      </w:pPr>
    </w:p>
    <w:p w14:paraId="19F1A4A1" w14:textId="3D9A3DDF" w:rsidR="000F77B5" w:rsidRPr="000F77B5" w:rsidRDefault="00CE5218" w:rsidP="000F77B5">
      <w:pPr>
        <w:pStyle w:val="Akapitzlist"/>
        <w:numPr>
          <w:ilvl w:val="0"/>
          <w:numId w:val="17"/>
        </w:numPr>
        <w:rPr>
          <w:rFonts w:ascii="Arial" w:hAnsi="Arial" w:cs="Arial"/>
          <w:b/>
          <w:bCs/>
        </w:rPr>
      </w:pPr>
      <w:r w:rsidRPr="004C06D1">
        <w:rPr>
          <w:rFonts w:ascii="Arial" w:hAnsi="Arial" w:cs="Arial"/>
          <w:b/>
          <w:bCs/>
        </w:rPr>
        <w:t>Szczegółowy zakres funkcjonalny</w:t>
      </w:r>
    </w:p>
    <w:p w14:paraId="25514655" w14:textId="67C6D857" w:rsidR="00CE5218" w:rsidRPr="004C06D1" w:rsidRDefault="00CE5218" w:rsidP="004C06D1">
      <w:pPr>
        <w:pStyle w:val="Akapitzlist"/>
        <w:numPr>
          <w:ilvl w:val="1"/>
          <w:numId w:val="17"/>
        </w:numPr>
        <w:rPr>
          <w:rFonts w:ascii="Arial" w:hAnsi="Arial" w:cs="Arial"/>
          <w:b/>
          <w:bCs/>
        </w:rPr>
      </w:pPr>
      <w:r w:rsidRPr="004C06D1">
        <w:rPr>
          <w:rFonts w:ascii="Arial" w:hAnsi="Arial" w:cs="Arial"/>
          <w:b/>
          <w:bCs/>
        </w:rPr>
        <w:t>Strona Główna i Frontend</w:t>
      </w:r>
    </w:p>
    <w:p w14:paraId="3A03DE5B" w14:textId="4FE1694C" w:rsidR="00CE5218" w:rsidRPr="00CE5218" w:rsidRDefault="00CE5218" w:rsidP="00CE5218">
      <w:pPr>
        <w:numPr>
          <w:ilvl w:val="0"/>
          <w:numId w:val="1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Responsywność (RWD):</w:t>
      </w:r>
      <w:r w:rsidRPr="00CE5218">
        <w:rPr>
          <w:rFonts w:ascii="Arial" w:hAnsi="Arial" w:cs="Arial"/>
        </w:rPr>
        <w:t xml:space="preserve"> Strona musi być w pełni </w:t>
      </w:r>
      <w:r>
        <w:rPr>
          <w:rFonts w:ascii="Arial" w:hAnsi="Arial" w:cs="Arial"/>
        </w:rPr>
        <w:t xml:space="preserve">obsługiwana za pomocą przeglądarki internetowej oraz </w:t>
      </w:r>
      <w:r w:rsidRPr="00CE5218">
        <w:rPr>
          <w:rFonts w:ascii="Arial" w:hAnsi="Arial" w:cs="Arial"/>
        </w:rPr>
        <w:t xml:space="preserve">dostosowana do </w:t>
      </w:r>
      <w:r>
        <w:rPr>
          <w:rFonts w:ascii="Arial" w:hAnsi="Arial" w:cs="Arial"/>
        </w:rPr>
        <w:t>szerokiego zakresu urządzeń</w:t>
      </w:r>
      <w:r w:rsidRPr="00CE5218">
        <w:rPr>
          <w:rFonts w:ascii="Arial" w:hAnsi="Arial" w:cs="Arial"/>
        </w:rPr>
        <w:t xml:space="preserve"> (telefony, tablety, komputery).</w:t>
      </w:r>
    </w:p>
    <w:p w14:paraId="41761ABB" w14:textId="3CF72541" w:rsidR="00CE5218" w:rsidRPr="00CE5218" w:rsidRDefault="00CE5218" w:rsidP="00CE5218">
      <w:pPr>
        <w:numPr>
          <w:ilvl w:val="0"/>
          <w:numId w:val="1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Wyszukiwarka i Filtrowanie:</w:t>
      </w:r>
      <w:r w:rsidRPr="00CE5218">
        <w:rPr>
          <w:rFonts w:ascii="Arial" w:hAnsi="Arial" w:cs="Arial"/>
        </w:rPr>
        <w:t> System musi uwzględniać wyszukiwanie proste i zaawansowane</w:t>
      </w:r>
      <w:r>
        <w:rPr>
          <w:rFonts w:ascii="Arial" w:hAnsi="Arial" w:cs="Arial"/>
        </w:rPr>
        <w:t xml:space="preserve">. Wyszukiwanie zaawansowane powinno posiadać filtrowanie </w:t>
      </w:r>
      <w:r w:rsidRPr="00CE5218">
        <w:rPr>
          <w:rFonts w:ascii="Arial" w:hAnsi="Arial" w:cs="Arial"/>
        </w:rPr>
        <w:t xml:space="preserve">po kategorii, </w:t>
      </w:r>
      <w:r w:rsidR="00E140E7">
        <w:rPr>
          <w:rFonts w:ascii="Arial" w:hAnsi="Arial" w:cs="Arial"/>
        </w:rPr>
        <w:t xml:space="preserve">dzielnicy, położeniu lokalu, rodzaju lokalu (np. biuro, handel, gastronomia, itp.), </w:t>
      </w:r>
      <w:r w:rsidRPr="00CE5218">
        <w:rPr>
          <w:rFonts w:ascii="Arial" w:hAnsi="Arial" w:cs="Arial"/>
        </w:rPr>
        <w:t xml:space="preserve">cenie, </w:t>
      </w:r>
      <w:r w:rsidR="00DF572C">
        <w:rPr>
          <w:rFonts w:ascii="Arial" w:hAnsi="Arial" w:cs="Arial"/>
        </w:rPr>
        <w:t>powierzchni m</w:t>
      </w:r>
      <w:r w:rsidR="00DF572C" w:rsidRPr="00DF572C">
        <w:rPr>
          <w:rFonts w:ascii="Arial" w:hAnsi="Arial" w:cs="Arial"/>
          <w:vertAlign w:val="superscript"/>
        </w:rPr>
        <w:t>2</w:t>
      </w:r>
      <w:r w:rsidR="00DF572C">
        <w:rPr>
          <w:rFonts w:ascii="Arial" w:hAnsi="Arial" w:cs="Arial"/>
          <w:vertAlign w:val="superscript"/>
        </w:rPr>
        <w:t xml:space="preserve"> </w:t>
      </w:r>
      <w:r w:rsidR="00DF572C">
        <w:rPr>
          <w:rFonts w:ascii="Arial" w:hAnsi="Arial" w:cs="Arial"/>
        </w:rPr>
        <w:t xml:space="preserve">(zakres od – do), </w:t>
      </w:r>
      <w:r w:rsidRPr="00CE5218">
        <w:rPr>
          <w:rFonts w:ascii="Arial" w:hAnsi="Arial" w:cs="Arial"/>
        </w:rPr>
        <w:t xml:space="preserve">statusie </w:t>
      </w:r>
      <w:r w:rsidR="00E140E7">
        <w:rPr>
          <w:rFonts w:ascii="Arial" w:hAnsi="Arial" w:cs="Arial"/>
        </w:rPr>
        <w:t xml:space="preserve">oferty </w:t>
      </w:r>
      <w:r w:rsidRPr="00CE5218">
        <w:rPr>
          <w:rFonts w:ascii="Arial" w:hAnsi="Arial" w:cs="Arial"/>
        </w:rPr>
        <w:t>(</w:t>
      </w:r>
      <w:r w:rsidR="00DF572C">
        <w:rPr>
          <w:rFonts w:ascii="Arial" w:hAnsi="Arial" w:cs="Arial"/>
        </w:rPr>
        <w:t>otwarta</w:t>
      </w:r>
      <w:r w:rsidRPr="00CE5218">
        <w:rPr>
          <w:rFonts w:ascii="Arial" w:hAnsi="Arial" w:cs="Arial"/>
        </w:rPr>
        <w:t>/zakończona).</w:t>
      </w:r>
    </w:p>
    <w:p w14:paraId="6AEC5152" w14:textId="56B10C02" w:rsidR="00CE5218" w:rsidRPr="00CE5218" w:rsidRDefault="00CE5218" w:rsidP="00CE5218">
      <w:pPr>
        <w:numPr>
          <w:ilvl w:val="0"/>
          <w:numId w:val="1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Prezentacja Aukcji:</w:t>
      </w:r>
      <w:r w:rsidRPr="00CE5218">
        <w:rPr>
          <w:rFonts w:ascii="Arial" w:hAnsi="Arial" w:cs="Arial"/>
        </w:rPr>
        <w:t> Widok listy</w:t>
      </w:r>
      <w:r>
        <w:rPr>
          <w:rFonts w:ascii="Arial" w:hAnsi="Arial" w:cs="Arial"/>
        </w:rPr>
        <w:t xml:space="preserve"> przedstawiający dostępne aukcje</w:t>
      </w:r>
      <w:r w:rsidRPr="00CE5218">
        <w:rPr>
          <w:rFonts w:ascii="Arial" w:hAnsi="Arial" w:cs="Arial"/>
        </w:rPr>
        <w:t xml:space="preserve"> i widok szczegółowy produktu (zdjęcia, opis, aktualna cena, czas do końca, liczba licytujących</w:t>
      </w:r>
      <w:r w:rsidR="00201A38">
        <w:rPr>
          <w:rFonts w:ascii="Arial" w:hAnsi="Arial" w:cs="Arial"/>
        </w:rPr>
        <w:t>, wadium, dane do przelewu, możliwość obserwacji danej aukcji za pomocą dedykowanego przycisku</w:t>
      </w:r>
      <w:r w:rsidRPr="00CE5218">
        <w:rPr>
          <w:rFonts w:ascii="Arial" w:hAnsi="Arial" w:cs="Arial"/>
        </w:rPr>
        <w:t>).</w:t>
      </w:r>
    </w:p>
    <w:p w14:paraId="585DE814" w14:textId="76BD49A3" w:rsidR="000F77B5" w:rsidRPr="000F77B5" w:rsidRDefault="00CE5218" w:rsidP="000F77B5">
      <w:pPr>
        <w:numPr>
          <w:ilvl w:val="0"/>
          <w:numId w:val="1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Licznik czasu (Countdown):</w:t>
      </w:r>
      <w:r w:rsidRPr="00CE5218">
        <w:rPr>
          <w:rFonts w:ascii="Arial" w:hAnsi="Arial" w:cs="Arial"/>
        </w:rPr>
        <w:t> Dynamiczny licznik czasu pozostałego do zakończenia aukcji, aktualizowany w czasie rzeczywistym.</w:t>
      </w:r>
    </w:p>
    <w:p w14:paraId="0CD373FF" w14:textId="6EE5E257" w:rsidR="00CE5218" w:rsidRPr="004C06D1" w:rsidRDefault="00CE5218" w:rsidP="004C06D1">
      <w:pPr>
        <w:pStyle w:val="Akapitzlist"/>
        <w:numPr>
          <w:ilvl w:val="1"/>
          <w:numId w:val="17"/>
        </w:numPr>
        <w:rPr>
          <w:rFonts w:ascii="Arial" w:hAnsi="Arial" w:cs="Arial"/>
          <w:b/>
          <w:bCs/>
        </w:rPr>
      </w:pPr>
      <w:r w:rsidRPr="004C06D1">
        <w:rPr>
          <w:rFonts w:ascii="Arial" w:hAnsi="Arial" w:cs="Arial"/>
          <w:b/>
          <w:bCs/>
        </w:rPr>
        <w:t>Moduł Licytacji (Aukcje)</w:t>
      </w:r>
    </w:p>
    <w:p w14:paraId="2715A341" w14:textId="6B043B68" w:rsidR="00CE5218" w:rsidRPr="00CE5218" w:rsidRDefault="00CE5218" w:rsidP="00CE5218">
      <w:pPr>
        <w:numPr>
          <w:ilvl w:val="0"/>
          <w:numId w:val="2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System licytacji "na żywo":</w:t>
      </w:r>
      <w:r w:rsidRPr="00CE5218">
        <w:rPr>
          <w:rFonts w:ascii="Arial" w:hAnsi="Arial" w:cs="Arial"/>
        </w:rPr>
        <w:t> </w:t>
      </w:r>
      <w:r w:rsidR="000043B3">
        <w:rPr>
          <w:rFonts w:ascii="Arial" w:hAnsi="Arial" w:cs="Arial"/>
        </w:rPr>
        <w:t>A</w:t>
      </w:r>
      <w:r w:rsidR="000043B3" w:rsidRPr="000043B3">
        <w:rPr>
          <w:rFonts w:ascii="Arial" w:hAnsi="Arial" w:cs="Arial"/>
        </w:rPr>
        <w:t>ktualizacja danych w czasie rzeczywistym lub z minimalnym opóźnieniem</w:t>
      </w:r>
      <w:r w:rsidR="007C70AF">
        <w:rPr>
          <w:rFonts w:ascii="Arial" w:hAnsi="Arial" w:cs="Arial"/>
        </w:rPr>
        <w:t xml:space="preserve">, </w:t>
      </w:r>
      <w:r w:rsidR="000043B3" w:rsidRPr="000043B3">
        <w:rPr>
          <w:rFonts w:ascii="Arial" w:hAnsi="Arial" w:cs="Arial"/>
        </w:rPr>
        <w:t>wysoka wydajność przy wielu jednoczesnych aukcjach</w:t>
      </w:r>
      <w:r w:rsidR="000043B3">
        <w:rPr>
          <w:rFonts w:ascii="Arial" w:hAnsi="Arial" w:cs="Arial"/>
        </w:rPr>
        <w:t xml:space="preserve">, </w:t>
      </w:r>
      <w:r w:rsidR="000043B3" w:rsidRPr="000043B3">
        <w:rPr>
          <w:rFonts w:ascii="Arial" w:hAnsi="Arial" w:cs="Arial"/>
        </w:rPr>
        <w:t>integracja z systemem powiadomień.</w:t>
      </w:r>
    </w:p>
    <w:p w14:paraId="0424AF23" w14:textId="77777777" w:rsidR="00CE5218" w:rsidRPr="00CE5218" w:rsidRDefault="00CE5218" w:rsidP="00CE5218">
      <w:pPr>
        <w:numPr>
          <w:ilvl w:val="0"/>
          <w:numId w:val="2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Automatyczne postąpienia:</w:t>
      </w:r>
      <w:r w:rsidRPr="00CE5218">
        <w:rPr>
          <w:rFonts w:ascii="Arial" w:hAnsi="Arial" w:cs="Arial"/>
        </w:rPr>
        <w:t> System ustalający minimalne postąpienie w zależności od aktualnej ceny.</w:t>
      </w:r>
    </w:p>
    <w:p w14:paraId="0E5F7FE0" w14:textId="77777777" w:rsidR="00CE5218" w:rsidRPr="00CE5218" w:rsidRDefault="00CE5218" w:rsidP="00CE5218">
      <w:pPr>
        <w:numPr>
          <w:ilvl w:val="0"/>
          <w:numId w:val="2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Dogrywka:</w:t>
      </w:r>
      <w:r w:rsidRPr="00CE5218">
        <w:rPr>
          <w:rFonts w:ascii="Arial" w:hAnsi="Arial" w:cs="Arial"/>
        </w:rPr>
        <w:t> Automatyczne przedłużenie czasu aukcji o np. 5 minut, jeśli oferta zostanie złożona w ostatnich 2 minutach.</w:t>
      </w:r>
    </w:p>
    <w:p w14:paraId="1BC25E79" w14:textId="2C7280B0" w:rsidR="00CE5218" w:rsidRPr="000F77B5" w:rsidRDefault="00CE5218" w:rsidP="000F77B5">
      <w:pPr>
        <w:numPr>
          <w:ilvl w:val="0"/>
          <w:numId w:val="2"/>
        </w:numPr>
        <w:rPr>
          <w:rFonts w:ascii="Arial" w:hAnsi="Arial" w:cs="Arial"/>
        </w:rPr>
      </w:pPr>
      <w:r w:rsidRPr="000F77B5">
        <w:rPr>
          <w:rFonts w:ascii="Arial" w:hAnsi="Arial" w:cs="Arial"/>
          <w:b/>
          <w:bCs/>
        </w:rPr>
        <w:lastRenderedPageBreak/>
        <w:t>Historia licytacji:</w:t>
      </w:r>
      <w:r w:rsidRPr="000F77B5">
        <w:rPr>
          <w:rFonts w:ascii="Arial" w:hAnsi="Arial" w:cs="Arial"/>
        </w:rPr>
        <w:t> Logowanie wszystkich ofert</w:t>
      </w:r>
      <w:r w:rsidR="00FB27FB" w:rsidRPr="000F77B5">
        <w:rPr>
          <w:rFonts w:ascii="Arial" w:hAnsi="Arial" w:cs="Arial"/>
        </w:rPr>
        <w:t xml:space="preserve"> oraz powiadomień</w:t>
      </w:r>
      <w:r w:rsidRPr="000F77B5">
        <w:rPr>
          <w:rFonts w:ascii="Arial" w:hAnsi="Arial" w:cs="Arial"/>
        </w:rPr>
        <w:t xml:space="preserve"> z</w:t>
      </w:r>
      <w:r w:rsidR="007B1895" w:rsidRPr="000F77B5">
        <w:rPr>
          <w:rFonts w:ascii="Arial" w:hAnsi="Arial" w:cs="Arial"/>
        </w:rPr>
        <w:t>e znacznikiem czasu.</w:t>
      </w:r>
    </w:p>
    <w:p w14:paraId="6330EF1C" w14:textId="0F8253E6" w:rsidR="00CE5218" w:rsidRPr="004C06D1" w:rsidRDefault="00CE5218" w:rsidP="004C06D1">
      <w:pPr>
        <w:pStyle w:val="Akapitzlist"/>
        <w:numPr>
          <w:ilvl w:val="1"/>
          <w:numId w:val="17"/>
        </w:numPr>
        <w:rPr>
          <w:rFonts w:ascii="Arial" w:hAnsi="Arial" w:cs="Arial"/>
          <w:b/>
          <w:bCs/>
        </w:rPr>
      </w:pPr>
      <w:r w:rsidRPr="004C06D1">
        <w:rPr>
          <w:rFonts w:ascii="Arial" w:hAnsi="Arial" w:cs="Arial"/>
          <w:b/>
          <w:bCs/>
        </w:rPr>
        <w:t>Panel Użytkownika (Licytującego)</w:t>
      </w:r>
    </w:p>
    <w:p w14:paraId="6751DF29" w14:textId="62C8320D" w:rsidR="00CE5218" w:rsidRDefault="00CE5218" w:rsidP="00CE5218">
      <w:pPr>
        <w:numPr>
          <w:ilvl w:val="0"/>
          <w:numId w:val="3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Rejestracja i Weryfikacja:</w:t>
      </w:r>
      <w:r w:rsidRPr="00CE5218">
        <w:rPr>
          <w:rFonts w:ascii="Arial" w:hAnsi="Arial" w:cs="Arial"/>
        </w:rPr>
        <w:t xml:space="preserve"> Rejestracja przez </w:t>
      </w:r>
      <w:r w:rsidR="00201A38">
        <w:rPr>
          <w:rFonts w:ascii="Arial" w:hAnsi="Arial" w:cs="Arial"/>
        </w:rPr>
        <w:t>dedykowaną stronę</w:t>
      </w:r>
      <w:r w:rsidR="00E545A9">
        <w:rPr>
          <w:rFonts w:ascii="Arial" w:hAnsi="Arial" w:cs="Arial"/>
        </w:rPr>
        <w:t xml:space="preserve"> (formularz zgłoszeniowy</w:t>
      </w:r>
      <w:r w:rsidRPr="00CE5218">
        <w:rPr>
          <w:rFonts w:ascii="Arial" w:hAnsi="Arial" w:cs="Arial"/>
        </w:rPr>
        <w:t>)</w:t>
      </w:r>
      <w:r w:rsidR="00555CB7">
        <w:rPr>
          <w:rFonts w:ascii="Arial" w:hAnsi="Arial" w:cs="Arial"/>
        </w:rPr>
        <w:t>:</w:t>
      </w:r>
    </w:p>
    <w:p w14:paraId="6D0FE121" w14:textId="4BA25AEB" w:rsidR="00555CB7" w:rsidRPr="00555CB7" w:rsidRDefault="00555CB7" w:rsidP="00555CB7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Wejście do formularza rejestracyjnego</w:t>
      </w:r>
    </w:p>
    <w:p w14:paraId="153CAB26" w14:textId="77777777" w:rsidR="00555CB7" w:rsidRPr="00555CB7" w:rsidRDefault="00555CB7" w:rsidP="00555CB7">
      <w:pPr>
        <w:ind w:left="1416" w:firstLine="24"/>
        <w:rPr>
          <w:rFonts w:ascii="Arial" w:hAnsi="Arial" w:cs="Arial"/>
        </w:rPr>
      </w:pPr>
      <w:r w:rsidRPr="00555CB7">
        <w:rPr>
          <w:rFonts w:ascii="Arial" w:hAnsi="Arial" w:cs="Arial"/>
        </w:rPr>
        <w:t>Użytkownik przechodzi na stronę rejestracji konta, gdzie dostępny jest formularz zakładania nowego profilu.</w:t>
      </w:r>
    </w:p>
    <w:p w14:paraId="537E8388" w14:textId="120F2B1B" w:rsidR="00555CB7" w:rsidRPr="00555CB7" w:rsidRDefault="00555CB7" w:rsidP="00555CB7">
      <w:pPr>
        <w:pStyle w:val="Akapitzlist"/>
        <w:numPr>
          <w:ilvl w:val="1"/>
          <w:numId w:val="10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Wybór typu konta</w:t>
      </w:r>
    </w:p>
    <w:p w14:paraId="3788D11F" w14:textId="77777777" w:rsidR="00555CB7" w:rsidRPr="00555CB7" w:rsidRDefault="00555CB7" w:rsidP="00555CB7">
      <w:pPr>
        <w:ind w:left="744" w:firstLine="696"/>
        <w:rPr>
          <w:rFonts w:ascii="Arial" w:hAnsi="Arial" w:cs="Arial"/>
        </w:rPr>
      </w:pPr>
      <w:r w:rsidRPr="00555CB7">
        <w:rPr>
          <w:rFonts w:ascii="Arial" w:hAnsi="Arial" w:cs="Arial"/>
        </w:rPr>
        <w:t>Na początku użytkownik wybiera rodzaj konta, np.:</w:t>
      </w:r>
    </w:p>
    <w:p w14:paraId="16CB6E80" w14:textId="4E3D670E" w:rsidR="00555CB7" w:rsidRPr="00555CB7" w:rsidRDefault="00555CB7" w:rsidP="00555CB7">
      <w:pPr>
        <w:pStyle w:val="Akapitzlist"/>
        <w:numPr>
          <w:ilvl w:val="2"/>
          <w:numId w:val="10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osoba fizyczna</w:t>
      </w:r>
      <w:r w:rsidR="00B201F8">
        <w:rPr>
          <w:rFonts w:ascii="Arial" w:hAnsi="Arial" w:cs="Arial"/>
        </w:rPr>
        <w:t xml:space="preserve"> (nieprowadząca działalności gospodarczej)</w:t>
      </w:r>
      <w:r w:rsidRPr="00555CB7">
        <w:rPr>
          <w:rFonts w:ascii="Arial" w:hAnsi="Arial" w:cs="Arial"/>
        </w:rPr>
        <w:t>,</w:t>
      </w:r>
    </w:p>
    <w:p w14:paraId="155AEEFB" w14:textId="725D9072" w:rsidR="00555CB7" w:rsidRPr="00555CB7" w:rsidRDefault="00555CB7" w:rsidP="00555CB7">
      <w:pPr>
        <w:pStyle w:val="Akapitzlist"/>
        <w:numPr>
          <w:ilvl w:val="2"/>
          <w:numId w:val="10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firma</w:t>
      </w:r>
      <w:r w:rsidR="00B201F8">
        <w:rPr>
          <w:rFonts w:ascii="Arial" w:hAnsi="Arial" w:cs="Arial"/>
        </w:rPr>
        <w:t xml:space="preserve"> (w tym organizacja pozarządowa)</w:t>
      </w:r>
      <w:r w:rsidRPr="00555CB7">
        <w:rPr>
          <w:rFonts w:ascii="Arial" w:hAnsi="Arial" w:cs="Arial"/>
        </w:rPr>
        <w:t xml:space="preserve"> / działalność gospodarcza</w:t>
      </w:r>
      <w:r w:rsidR="00B201F8">
        <w:rPr>
          <w:rFonts w:ascii="Arial" w:hAnsi="Arial" w:cs="Arial"/>
        </w:rPr>
        <w:t xml:space="preserve"> (jednoosobowa, w formie spółki </w:t>
      </w:r>
      <w:r w:rsidR="000F235F">
        <w:rPr>
          <w:rFonts w:ascii="Arial" w:hAnsi="Arial" w:cs="Arial"/>
        </w:rPr>
        <w:t>prawa cywilnego</w:t>
      </w:r>
      <w:r w:rsidR="00B201F8">
        <w:rPr>
          <w:rFonts w:ascii="Arial" w:hAnsi="Arial" w:cs="Arial"/>
        </w:rPr>
        <w:t>, w formie spółki prawa handlowego)</w:t>
      </w:r>
      <w:r w:rsidRPr="00555CB7">
        <w:rPr>
          <w:rFonts w:ascii="Arial" w:hAnsi="Arial" w:cs="Arial"/>
        </w:rPr>
        <w:t>.</w:t>
      </w:r>
    </w:p>
    <w:p w14:paraId="5C8EDBCA" w14:textId="77777777" w:rsidR="00555CB7" w:rsidRPr="00555CB7" w:rsidRDefault="00555CB7" w:rsidP="00555CB7">
      <w:pPr>
        <w:ind w:left="1488"/>
        <w:rPr>
          <w:rFonts w:ascii="Arial" w:hAnsi="Arial" w:cs="Arial"/>
        </w:rPr>
      </w:pPr>
      <w:r w:rsidRPr="00555CB7">
        <w:rPr>
          <w:rFonts w:ascii="Arial" w:hAnsi="Arial" w:cs="Arial"/>
        </w:rPr>
        <w:t>Wybór ten determinuje zakres wymaganych danych.</w:t>
      </w:r>
    </w:p>
    <w:p w14:paraId="6F92AE98" w14:textId="25F280A3" w:rsidR="00555CB7" w:rsidRPr="00555CB7" w:rsidRDefault="00555CB7" w:rsidP="00555CB7">
      <w:pPr>
        <w:pStyle w:val="Akapitzlist"/>
        <w:numPr>
          <w:ilvl w:val="1"/>
          <w:numId w:val="11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Wprowadzenie danych konta</w:t>
      </w:r>
    </w:p>
    <w:p w14:paraId="6940F1BB" w14:textId="77777777" w:rsidR="00555CB7" w:rsidRPr="00555CB7" w:rsidRDefault="00555CB7" w:rsidP="00555CB7">
      <w:pPr>
        <w:ind w:left="720" w:firstLine="708"/>
        <w:rPr>
          <w:rFonts w:ascii="Arial" w:hAnsi="Arial" w:cs="Arial"/>
        </w:rPr>
      </w:pPr>
      <w:r w:rsidRPr="00555CB7">
        <w:rPr>
          <w:rFonts w:ascii="Arial" w:hAnsi="Arial" w:cs="Arial"/>
        </w:rPr>
        <w:t>Użytkownik uzupełnia podstawowe dane dostępowe:</w:t>
      </w:r>
    </w:p>
    <w:p w14:paraId="7B867E27" w14:textId="77777777" w:rsidR="00555CB7" w:rsidRPr="00555CB7" w:rsidRDefault="00555CB7" w:rsidP="00555CB7">
      <w:pPr>
        <w:pStyle w:val="Akapitzlist"/>
        <w:numPr>
          <w:ilvl w:val="2"/>
          <w:numId w:val="11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login (nazwa użytkownika),</w:t>
      </w:r>
    </w:p>
    <w:p w14:paraId="71A29B98" w14:textId="77777777" w:rsidR="00555CB7" w:rsidRPr="00555CB7" w:rsidRDefault="00555CB7" w:rsidP="00555CB7">
      <w:pPr>
        <w:pStyle w:val="Akapitzlist"/>
        <w:numPr>
          <w:ilvl w:val="2"/>
          <w:numId w:val="11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hasło (spełniające wymagania bezpieczeństwa),</w:t>
      </w:r>
    </w:p>
    <w:p w14:paraId="0638191F" w14:textId="77777777" w:rsidR="00555CB7" w:rsidRPr="00555CB7" w:rsidRDefault="00555CB7" w:rsidP="00555CB7">
      <w:pPr>
        <w:pStyle w:val="Akapitzlist"/>
        <w:numPr>
          <w:ilvl w:val="2"/>
          <w:numId w:val="11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adres e-mail (wykorzystywany do komunikacji i aktywacji konta).</w:t>
      </w:r>
    </w:p>
    <w:p w14:paraId="31287A54" w14:textId="439F22F0" w:rsidR="00555CB7" w:rsidRPr="00555CB7" w:rsidRDefault="00555CB7" w:rsidP="00555CB7">
      <w:pPr>
        <w:pStyle w:val="Akapitzlist"/>
        <w:numPr>
          <w:ilvl w:val="1"/>
          <w:numId w:val="11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Wprowadzenie danych użytkownika / podmiotu</w:t>
      </w:r>
    </w:p>
    <w:p w14:paraId="78E9A79A" w14:textId="77777777" w:rsidR="00555CB7" w:rsidRPr="00555CB7" w:rsidRDefault="00555CB7" w:rsidP="00555CB7">
      <w:pPr>
        <w:ind w:left="1440"/>
        <w:rPr>
          <w:rFonts w:ascii="Arial" w:hAnsi="Arial" w:cs="Arial"/>
        </w:rPr>
      </w:pPr>
      <w:r w:rsidRPr="00555CB7">
        <w:rPr>
          <w:rFonts w:ascii="Arial" w:hAnsi="Arial" w:cs="Arial"/>
        </w:rPr>
        <w:t>Formularz wymaga podania szczegółowych danych identyfikacyjnych, takich jak:</w:t>
      </w:r>
    </w:p>
    <w:p w14:paraId="36CFBCE7" w14:textId="77777777" w:rsidR="00555CB7" w:rsidRPr="00555CB7" w:rsidRDefault="00555CB7" w:rsidP="00555CB7">
      <w:pPr>
        <w:pStyle w:val="Akapitzlist"/>
        <w:numPr>
          <w:ilvl w:val="2"/>
          <w:numId w:val="11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imię i nazwisko lub nazwa firmy,</w:t>
      </w:r>
    </w:p>
    <w:p w14:paraId="5A8EAA6E" w14:textId="77777777" w:rsidR="00555CB7" w:rsidRPr="00555CB7" w:rsidRDefault="00555CB7" w:rsidP="00555CB7">
      <w:pPr>
        <w:pStyle w:val="Akapitzlist"/>
        <w:numPr>
          <w:ilvl w:val="2"/>
          <w:numId w:val="11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adres zamieszkania / siedziby,</w:t>
      </w:r>
    </w:p>
    <w:p w14:paraId="2E2D26DD" w14:textId="77777777" w:rsidR="00555CB7" w:rsidRPr="00555CB7" w:rsidRDefault="00555CB7" w:rsidP="00555CB7">
      <w:pPr>
        <w:pStyle w:val="Akapitzlist"/>
        <w:numPr>
          <w:ilvl w:val="2"/>
          <w:numId w:val="11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dane rejestrowe (np. NIP, REGON – dla firm),</w:t>
      </w:r>
    </w:p>
    <w:p w14:paraId="1538AB27" w14:textId="77777777" w:rsidR="00555CB7" w:rsidRPr="00555CB7" w:rsidRDefault="00555CB7" w:rsidP="00555CB7">
      <w:pPr>
        <w:pStyle w:val="Akapitzlist"/>
        <w:numPr>
          <w:ilvl w:val="2"/>
          <w:numId w:val="11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dane reprezentanta (w przypadku podmiotów gospodarczych).</w:t>
      </w:r>
    </w:p>
    <w:p w14:paraId="3A0AB9DB" w14:textId="77777777" w:rsidR="00555CB7" w:rsidRPr="00555CB7" w:rsidRDefault="00555CB7" w:rsidP="00555CB7">
      <w:pPr>
        <w:ind w:left="1416"/>
        <w:rPr>
          <w:rFonts w:ascii="Arial" w:hAnsi="Arial" w:cs="Arial"/>
        </w:rPr>
      </w:pPr>
      <w:r w:rsidRPr="00555CB7">
        <w:rPr>
          <w:rFonts w:ascii="Arial" w:hAnsi="Arial" w:cs="Arial"/>
        </w:rPr>
        <w:t xml:space="preserve">Dane te mogą być później wykorzystywane np. do wystawienia dokumentów sprzedaży (np. faktury) </w:t>
      </w:r>
    </w:p>
    <w:p w14:paraId="4888D35C" w14:textId="56F9746A" w:rsidR="00555CB7" w:rsidRPr="00555CB7" w:rsidRDefault="00555CB7" w:rsidP="00555CB7">
      <w:pPr>
        <w:pStyle w:val="Akapitzlist"/>
        <w:numPr>
          <w:ilvl w:val="1"/>
          <w:numId w:val="12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Dane kontaktowe</w:t>
      </w:r>
    </w:p>
    <w:p w14:paraId="4421513B" w14:textId="77777777" w:rsidR="00555CB7" w:rsidRPr="00555CB7" w:rsidRDefault="00555CB7" w:rsidP="00555CB7">
      <w:pPr>
        <w:ind w:left="744" w:firstLine="696"/>
        <w:rPr>
          <w:rFonts w:ascii="Arial" w:hAnsi="Arial" w:cs="Arial"/>
        </w:rPr>
      </w:pPr>
      <w:r w:rsidRPr="00555CB7">
        <w:rPr>
          <w:rFonts w:ascii="Arial" w:hAnsi="Arial" w:cs="Arial"/>
        </w:rPr>
        <w:t>Użytkownik podaje dane kontaktowe:</w:t>
      </w:r>
    </w:p>
    <w:p w14:paraId="4D3611FC" w14:textId="0380C884" w:rsidR="00555CB7" w:rsidRPr="00555CB7" w:rsidRDefault="00555CB7" w:rsidP="00555CB7">
      <w:pPr>
        <w:pStyle w:val="Akapitzlist"/>
        <w:numPr>
          <w:ilvl w:val="2"/>
          <w:numId w:val="12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numer telefonu</w:t>
      </w:r>
      <w:r w:rsidR="0098347B">
        <w:rPr>
          <w:rFonts w:ascii="Arial" w:hAnsi="Arial" w:cs="Arial"/>
        </w:rPr>
        <w:t xml:space="preserve"> (opcjonalnie)</w:t>
      </w:r>
      <w:r w:rsidR="00860130">
        <w:rPr>
          <w:rFonts w:ascii="Arial" w:hAnsi="Arial" w:cs="Arial"/>
        </w:rPr>
        <w:t>,</w:t>
      </w:r>
    </w:p>
    <w:p w14:paraId="2E5CCA50" w14:textId="77777777" w:rsidR="00555CB7" w:rsidRPr="00555CB7" w:rsidRDefault="00555CB7" w:rsidP="00555CB7">
      <w:pPr>
        <w:pStyle w:val="Akapitzlist"/>
        <w:numPr>
          <w:ilvl w:val="2"/>
          <w:numId w:val="12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adres e-mail do powiadomień,</w:t>
      </w:r>
    </w:p>
    <w:p w14:paraId="38CA29C4" w14:textId="77777777" w:rsidR="00555CB7" w:rsidRPr="00555CB7" w:rsidRDefault="00555CB7" w:rsidP="00555CB7">
      <w:pPr>
        <w:pStyle w:val="Akapitzlist"/>
        <w:numPr>
          <w:ilvl w:val="2"/>
          <w:numId w:val="12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ewentualnie osobę do kontaktu (inną niż właściciel konta).</w:t>
      </w:r>
    </w:p>
    <w:p w14:paraId="3E81EE4A" w14:textId="61C3B2F0" w:rsidR="00555CB7" w:rsidRPr="00555CB7" w:rsidRDefault="00555CB7" w:rsidP="0004475E">
      <w:pPr>
        <w:ind w:left="1416"/>
        <w:rPr>
          <w:rFonts w:ascii="Arial" w:hAnsi="Arial" w:cs="Arial"/>
        </w:rPr>
      </w:pPr>
      <w:r w:rsidRPr="00555CB7">
        <w:rPr>
          <w:rFonts w:ascii="Arial" w:hAnsi="Arial" w:cs="Arial"/>
        </w:rPr>
        <w:lastRenderedPageBreak/>
        <w:t>Na wskazany adres e-mail wysyłane są powiadomienia systemowe dotyczące aukcji.</w:t>
      </w:r>
    </w:p>
    <w:p w14:paraId="2C673755" w14:textId="49D6B3B8" w:rsidR="00555CB7" w:rsidRPr="00555CB7" w:rsidRDefault="00555CB7" w:rsidP="00555CB7">
      <w:pPr>
        <w:pStyle w:val="Akapitzlist"/>
        <w:numPr>
          <w:ilvl w:val="1"/>
          <w:numId w:val="13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Akceptacja regulaminów i zgód</w:t>
      </w:r>
    </w:p>
    <w:p w14:paraId="0EC28728" w14:textId="77777777" w:rsidR="00555CB7" w:rsidRPr="00555CB7" w:rsidRDefault="00555CB7" w:rsidP="00555CB7">
      <w:pPr>
        <w:ind w:left="744" w:firstLine="696"/>
        <w:rPr>
          <w:rFonts w:ascii="Arial" w:hAnsi="Arial" w:cs="Arial"/>
        </w:rPr>
      </w:pPr>
      <w:r w:rsidRPr="00555CB7">
        <w:rPr>
          <w:rFonts w:ascii="Arial" w:hAnsi="Arial" w:cs="Arial"/>
        </w:rPr>
        <w:t>Użytkownik musi:</w:t>
      </w:r>
    </w:p>
    <w:p w14:paraId="57C7C3C0" w14:textId="77777777" w:rsidR="00555CB7" w:rsidRPr="00555CB7" w:rsidRDefault="00555CB7" w:rsidP="00555CB7">
      <w:pPr>
        <w:pStyle w:val="Akapitzlist"/>
        <w:numPr>
          <w:ilvl w:val="2"/>
          <w:numId w:val="13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zaakceptować regulamin serwisu,</w:t>
      </w:r>
    </w:p>
    <w:p w14:paraId="25AD7BC3" w14:textId="77777777" w:rsidR="00555CB7" w:rsidRPr="00555CB7" w:rsidRDefault="00555CB7" w:rsidP="00555CB7">
      <w:pPr>
        <w:pStyle w:val="Akapitzlist"/>
        <w:numPr>
          <w:ilvl w:val="2"/>
          <w:numId w:val="13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potwierdzić zapoznanie się z polityką prywatności,</w:t>
      </w:r>
    </w:p>
    <w:p w14:paraId="0B71A79B" w14:textId="77777777" w:rsidR="00555CB7" w:rsidRPr="00555CB7" w:rsidRDefault="00555CB7" w:rsidP="00555CB7">
      <w:pPr>
        <w:pStyle w:val="Akapitzlist"/>
        <w:numPr>
          <w:ilvl w:val="2"/>
          <w:numId w:val="13"/>
        </w:numPr>
        <w:rPr>
          <w:rFonts w:ascii="Arial" w:hAnsi="Arial" w:cs="Arial"/>
        </w:rPr>
      </w:pPr>
      <w:r w:rsidRPr="00555CB7">
        <w:rPr>
          <w:rFonts w:ascii="Arial" w:hAnsi="Arial" w:cs="Arial"/>
        </w:rPr>
        <w:t>wyrazić wymagane zgody (np. przetwarzanie danych osobowych).</w:t>
      </w:r>
    </w:p>
    <w:p w14:paraId="2237AEE4" w14:textId="5AF95808" w:rsidR="00555CB7" w:rsidRPr="00DF572C" w:rsidRDefault="00555CB7" w:rsidP="00DF572C">
      <w:pPr>
        <w:pStyle w:val="Akapitzlist"/>
        <w:numPr>
          <w:ilvl w:val="1"/>
          <w:numId w:val="13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Weryfikacja konta</w:t>
      </w:r>
    </w:p>
    <w:p w14:paraId="4D3D228A" w14:textId="77777777" w:rsidR="00555CB7" w:rsidRPr="00555CB7" w:rsidRDefault="00555CB7" w:rsidP="00DF572C">
      <w:pPr>
        <w:ind w:left="744" w:firstLine="696"/>
        <w:rPr>
          <w:rFonts w:ascii="Arial" w:hAnsi="Arial" w:cs="Arial"/>
        </w:rPr>
      </w:pPr>
      <w:r w:rsidRPr="00555CB7">
        <w:rPr>
          <w:rFonts w:ascii="Arial" w:hAnsi="Arial" w:cs="Arial"/>
        </w:rPr>
        <w:t>Po wysłaniu formularza następuje etap weryfikacji:</w:t>
      </w:r>
    </w:p>
    <w:p w14:paraId="3D62ED70" w14:textId="77777777" w:rsidR="00555CB7" w:rsidRPr="00DF572C" w:rsidRDefault="00555CB7" w:rsidP="00DF572C">
      <w:pPr>
        <w:pStyle w:val="Akapitzlist"/>
        <w:numPr>
          <w:ilvl w:val="2"/>
          <w:numId w:val="14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aktywacja poprzez link wysłany e-mailem,</w:t>
      </w:r>
    </w:p>
    <w:p w14:paraId="173BAB58" w14:textId="77777777" w:rsidR="00555CB7" w:rsidRPr="00DF572C" w:rsidRDefault="00555CB7" w:rsidP="00DF572C">
      <w:pPr>
        <w:pStyle w:val="Akapitzlist"/>
        <w:numPr>
          <w:ilvl w:val="2"/>
          <w:numId w:val="14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możliwa dodatkowa weryfikacja przez administratora systemu,</w:t>
      </w:r>
    </w:p>
    <w:p w14:paraId="672917A6" w14:textId="77777777" w:rsidR="00555CB7" w:rsidRPr="00DF572C" w:rsidRDefault="00555CB7" w:rsidP="00DF572C">
      <w:pPr>
        <w:pStyle w:val="Akapitzlist"/>
        <w:numPr>
          <w:ilvl w:val="2"/>
          <w:numId w:val="14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w niektórych przypadkach konieczność dostarczenia dokumentów lub danych uzupełniających</w:t>
      </w:r>
    </w:p>
    <w:p w14:paraId="2E7D1C7D" w14:textId="39224EB2" w:rsidR="00555CB7" w:rsidRPr="00555CB7" w:rsidRDefault="00555CB7" w:rsidP="00DF572C">
      <w:pPr>
        <w:ind w:left="1416"/>
        <w:rPr>
          <w:rFonts w:ascii="Arial" w:hAnsi="Arial" w:cs="Arial"/>
        </w:rPr>
      </w:pPr>
      <w:r w:rsidRPr="00555CB7">
        <w:rPr>
          <w:rFonts w:ascii="Arial" w:hAnsi="Arial" w:cs="Arial"/>
        </w:rPr>
        <w:t>Nowe konta mogą podlegać ręcznej weryfikacji w celu zapewnienia bezpieczeństwa i wiarygodności użytkowników</w:t>
      </w:r>
      <w:r w:rsidR="00DF3595">
        <w:rPr>
          <w:rFonts w:ascii="Arial" w:hAnsi="Arial" w:cs="Arial"/>
        </w:rPr>
        <w:t xml:space="preserve"> (w tym ustalenia, czy licytant nie zalega w stosunku do Miasta z tytułu najmu innych lokali – chodzi o weryfikację np. po NIP i/lub PESEL)</w:t>
      </w:r>
    </w:p>
    <w:p w14:paraId="10BAB171" w14:textId="3C0E7E00" w:rsidR="00555CB7" w:rsidRPr="00DF572C" w:rsidRDefault="00555CB7" w:rsidP="00DF572C">
      <w:pPr>
        <w:pStyle w:val="Akapitzlist"/>
        <w:numPr>
          <w:ilvl w:val="1"/>
          <w:numId w:val="15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Aktywacja konta</w:t>
      </w:r>
    </w:p>
    <w:p w14:paraId="65360135" w14:textId="77777777" w:rsidR="00555CB7" w:rsidRPr="00555CB7" w:rsidRDefault="00555CB7" w:rsidP="00DF572C">
      <w:pPr>
        <w:ind w:left="744" w:firstLine="696"/>
        <w:rPr>
          <w:rFonts w:ascii="Arial" w:hAnsi="Arial" w:cs="Arial"/>
        </w:rPr>
      </w:pPr>
      <w:r w:rsidRPr="00555CB7">
        <w:rPr>
          <w:rFonts w:ascii="Arial" w:hAnsi="Arial" w:cs="Arial"/>
        </w:rPr>
        <w:t>Po pozytywnej weryfikacji:</w:t>
      </w:r>
    </w:p>
    <w:p w14:paraId="63D94131" w14:textId="77777777" w:rsidR="00555CB7" w:rsidRPr="00DF572C" w:rsidRDefault="00555CB7" w:rsidP="00DF572C">
      <w:pPr>
        <w:pStyle w:val="Akapitzlist"/>
        <w:numPr>
          <w:ilvl w:val="2"/>
          <w:numId w:val="15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konto zostaje aktywowane,</w:t>
      </w:r>
    </w:p>
    <w:p w14:paraId="20A6E712" w14:textId="77777777" w:rsidR="00555CB7" w:rsidRPr="00DF572C" w:rsidRDefault="00555CB7" w:rsidP="00DF572C">
      <w:pPr>
        <w:pStyle w:val="Akapitzlist"/>
        <w:numPr>
          <w:ilvl w:val="2"/>
          <w:numId w:val="15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użytkownik może zalogować się do systemu,</w:t>
      </w:r>
    </w:p>
    <w:p w14:paraId="3DFB5117" w14:textId="77777777" w:rsidR="00555CB7" w:rsidRPr="00DF572C" w:rsidRDefault="00555CB7" w:rsidP="00DF572C">
      <w:pPr>
        <w:pStyle w:val="Akapitzlist"/>
        <w:numPr>
          <w:ilvl w:val="2"/>
          <w:numId w:val="15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uzyskuje dostęp do funkcjonalności platformy (np. udział w licytacjach).</w:t>
      </w:r>
    </w:p>
    <w:p w14:paraId="6D62B7FE" w14:textId="14C1511A" w:rsidR="00555CB7" w:rsidRPr="00DF572C" w:rsidRDefault="00555CB7" w:rsidP="00DF572C">
      <w:pPr>
        <w:pStyle w:val="Akapitzlist"/>
        <w:numPr>
          <w:ilvl w:val="1"/>
          <w:numId w:val="15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Uzupełnienie danych i weryfikacje dodatkowe</w:t>
      </w:r>
    </w:p>
    <w:p w14:paraId="7F3986E7" w14:textId="5C3A3D90" w:rsidR="00555CB7" w:rsidRPr="00555CB7" w:rsidRDefault="00DF572C" w:rsidP="00DF572C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555CB7" w:rsidRPr="00555CB7">
        <w:rPr>
          <w:rFonts w:ascii="Arial" w:hAnsi="Arial" w:cs="Arial"/>
        </w:rPr>
        <w:t>żytkownik może być zobowiązany do:</w:t>
      </w:r>
    </w:p>
    <w:p w14:paraId="5CF94108" w14:textId="77777777" w:rsidR="00555CB7" w:rsidRPr="00DF572C" w:rsidRDefault="00555CB7" w:rsidP="00DF572C">
      <w:pPr>
        <w:pStyle w:val="Akapitzlist"/>
        <w:numPr>
          <w:ilvl w:val="2"/>
          <w:numId w:val="15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uzupełnienia dodatkowych danych,</w:t>
      </w:r>
    </w:p>
    <w:p w14:paraId="6140A626" w14:textId="77777777" w:rsidR="00555CB7" w:rsidRPr="00DF572C" w:rsidRDefault="00555CB7" w:rsidP="00DF572C">
      <w:pPr>
        <w:pStyle w:val="Akapitzlist"/>
        <w:numPr>
          <w:ilvl w:val="2"/>
          <w:numId w:val="15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przejścia rozszerzonej weryfikacji (np. dla udziału w aukcjach),</w:t>
      </w:r>
    </w:p>
    <w:p w14:paraId="506A2FDE" w14:textId="0832DC45" w:rsidR="00555CB7" w:rsidRPr="00DF572C" w:rsidRDefault="00555CB7" w:rsidP="00DF572C">
      <w:pPr>
        <w:pStyle w:val="Akapitzlist"/>
        <w:numPr>
          <w:ilvl w:val="2"/>
          <w:numId w:val="15"/>
        </w:numPr>
        <w:rPr>
          <w:rFonts w:ascii="Arial" w:hAnsi="Arial" w:cs="Arial"/>
        </w:rPr>
      </w:pPr>
      <w:r w:rsidRPr="00DF572C">
        <w:rPr>
          <w:rFonts w:ascii="Arial" w:hAnsi="Arial" w:cs="Arial"/>
        </w:rPr>
        <w:t>wniesienia wadium lub potwierdzenia tożsamości.</w:t>
      </w:r>
    </w:p>
    <w:p w14:paraId="4AEB12F7" w14:textId="77777777" w:rsidR="00CE5218" w:rsidRDefault="00CE5218" w:rsidP="00CE5218">
      <w:pPr>
        <w:numPr>
          <w:ilvl w:val="0"/>
          <w:numId w:val="3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Moje Aukcje:</w:t>
      </w:r>
      <w:r w:rsidRPr="00CE5218">
        <w:rPr>
          <w:rFonts w:ascii="Arial" w:hAnsi="Arial" w:cs="Arial"/>
        </w:rPr>
        <w:t> Lista aukcji, w których użytkownik bierze udział.</w:t>
      </w:r>
    </w:p>
    <w:p w14:paraId="59A1F122" w14:textId="77777777" w:rsidR="00DF572C" w:rsidRPr="00DF572C" w:rsidRDefault="00DF572C" w:rsidP="00DF572C">
      <w:pPr>
        <w:ind w:left="720"/>
        <w:rPr>
          <w:rFonts w:ascii="Arial" w:hAnsi="Arial" w:cs="Arial"/>
        </w:rPr>
      </w:pPr>
      <w:r w:rsidRPr="00DF572C">
        <w:rPr>
          <w:rFonts w:ascii="Arial" w:hAnsi="Arial" w:cs="Arial"/>
        </w:rPr>
        <w:t>Dla każdej aukcji prezentowane są:</w:t>
      </w:r>
    </w:p>
    <w:p w14:paraId="5B0250AB" w14:textId="77777777" w:rsidR="00DF572C" w:rsidRDefault="00DF572C" w:rsidP="004C06D1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 w:rsidRPr="004C06D1">
        <w:rPr>
          <w:rFonts w:ascii="Arial" w:hAnsi="Arial" w:cs="Arial"/>
        </w:rPr>
        <w:t>nazwa / identyfikator lokalu,</w:t>
      </w:r>
    </w:p>
    <w:p w14:paraId="77B94E9E" w14:textId="632EECAD" w:rsidR="00DF3595" w:rsidRPr="004C06D1" w:rsidRDefault="00DF3595" w:rsidP="004C06D1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parametry lokalu (położenie, powierzchnia, wyposażenie),</w:t>
      </w:r>
    </w:p>
    <w:p w14:paraId="07645B28" w14:textId="77777777" w:rsidR="00DF572C" w:rsidRDefault="00DF572C" w:rsidP="004C06D1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 w:rsidRPr="004C06D1">
        <w:rPr>
          <w:rFonts w:ascii="Arial" w:hAnsi="Arial" w:cs="Arial"/>
        </w:rPr>
        <w:t>adres nieruchomości,</w:t>
      </w:r>
    </w:p>
    <w:p w14:paraId="1D58F923" w14:textId="112E22B7" w:rsidR="00DF3595" w:rsidRDefault="00DF3595" w:rsidP="004C06D1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stan prawny nieruchomości (Gmina lub Wspólnota Mieszkaniowa),</w:t>
      </w:r>
    </w:p>
    <w:p w14:paraId="6EFE7ADA" w14:textId="5A48F998" w:rsidR="00DF3595" w:rsidRPr="004C06D1" w:rsidRDefault="00DF3595" w:rsidP="004C06D1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informacja, czy dana nieruchomość/budynek jest wpisany do ewidencji/rejestru zabytków,</w:t>
      </w:r>
    </w:p>
    <w:p w14:paraId="00A5F940" w14:textId="77777777" w:rsidR="00DF572C" w:rsidRPr="004C06D1" w:rsidRDefault="00DF572C" w:rsidP="004C06D1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 w:rsidRPr="004C06D1">
        <w:rPr>
          <w:rFonts w:ascii="Arial" w:hAnsi="Arial" w:cs="Arial"/>
        </w:rPr>
        <w:t>aktualna cena,</w:t>
      </w:r>
    </w:p>
    <w:p w14:paraId="13A98114" w14:textId="77777777" w:rsidR="00DF572C" w:rsidRPr="004C06D1" w:rsidRDefault="00DF572C" w:rsidP="004C06D1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 w:rsidRPr="004C06D1">
        <w:rPr>
          <w:rFonts w:ascii="Arial" w:hAnsi="Arial" w:cs="Arial"/>
        </w:rPr>
        <w:t>najwyższa oferta,</w:t>
      </w:r>
    </w:p>
    <w:p w14:paraId="1882335A" w14:textId="77777777" w:rsidR="00DF572C" w:rsidRPr="004C06D1" w:rsidRDefault="00DF572C" w:rsidP="004C06D1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 w:rsidRPr="004C06D1">
        <w:rPr>
          <w:rFonts w:ascii="Arial" w:hAnsi="Arial" w:cs="Arial"/>
        </w:rPr>
        <w:t>status użytkownika (np. lider / przelicytowany),</w:t>
      </w:r>
    </w:p>
    <w:p w14:paraId="43DC8A88" w14:textId="77777777" w:rsidR="00DF572C" w:rsidRPr="004C06D1" w:rsidRDefault="00DF572C" w:rsidP="004C06D1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 w:rsidRPr="004C06D1">
        <w:rPr>
          <w:rFonts w:ascii="Arial" w:hAnsi="Arial" w:cs="Arial"/>
        </w:rPr>
        <w:t>czas pozostały do zakończenia aukcji,</w:t>
      </w:r>
    </w:p>
    <w:p w14:paraId="69E1824E" w14:textId="032DB7C0" w:rsidR="00DF572C" w:rsidRDefault="00DF572C" w:rsidP="006C152A">
      <w:pPr>
        <w:pStyle w:val="Akapitzlist"/>
        <w:numPr>
          <w:ilvl w:val="1"/>
          <w:numId w:val="3"/>
        </w:numPr>
        <w:rPr>
          <w:rFonts w:ascii="Arial" w:hAnsi="Arial" w:cs="Arial"/>
        </w:rPr>
      </w:pPr>
      <w:r w:rsidRPr="004C06D1">
        <w:rPr>
          <w:rFonts w:ascii="Arial" w:hAnsi="Arial" w:cs="Arial"/>
        </w:rPr>
        <w:t>przycisk przejścia do szczegółów i licytacji.</w:t>
      </w:r>
    </w:p>
    <w:p w14:paraId="66F71F72" w14:textId="77777777" w:rsidR="006C152A" w:rsidRPr="006C152A" w:rsidRDefault="006C152A" w:rsidP="006C152A">
      <w:pPr>
        <w:rPr>
          <w:rFonts w:ascii="Arial" w:hAnsi="Arial" w:cs="Arial"/>
        </w:rPr>
      </w:pPr>
    </w:p>
    <w:p w14:paraId="5D98D0E5" w14:textId="77777777" w:rsidR="007B1895" w:rsidRDefault="004C06D1" w:rsidP="004C06D1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W panelu powinny być widoczne również</w:t>
      </w:r>
      <w:r w:rsidR="007B1895">
        <w:rPr>
          <w:rFonts w:ascii="Arial" w:hAnsi="Arial" w:cs="Arial"/>
        </w:rPr>
        <w:t>:</w:t>
      </w:r>
    </w:p>
    <w:p w14:paraId="2D19A708" w14:textId="77777777" w:rsidR="007B1895" w:rsidRDefault="004C06D1" w:rsidP="007B1895">
      <w:pPr>
        <w:pStyle w:val="Akapitzlist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aukcje obserwowane przez użytkownika (</w:t>
      </w:r>
      <w:r w:rsidRPr="004C06D1">
        <w:rPr>
          <w:rFonts w:ascii="Arial" w:hAnsi="Arial" w:cs="Arial"/>
        </w:rPr>
        <w:t>podstawowe informacje o lokalu, aktualna cena, czas do zakończenia, możliwość szybkiego przejścia do licytacji</w:t>
      </w:r>
      <w:r>
        <w:rPr>
          <w:rFonts w:ascii="Arial" w:hAnsi="Arial" w:cs="Arial"/>
        </w:rPr>
        <w:t xml:space="preserve">), </w:t>
      </w:r>
    </w:p>
    <w:p w14:paraId="2F39B983" w14:textId="77777777" w:rsidR="007B1895" w:rsidRDefault="004C06D1" w:rsidP="007B1895">
      <w:pPr>
        <w:pStyle w:val="Akapitzlist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aukcje zakończone (</w:t>
      </w:r>
      <w:r w:rsidRPr="004C06D1">
        <w:rPr>
          <w:rFonts w:ascii="Arial" w:hAnsi="Arial" w:cs="Arial"/>
        </w:rPr>
        <w:t xml:space="preserve">wynik aukcji </w:t>
      </w:r>
      <w:r>
        <w:rPr>
          <w:rFonts w:ascii="Arial" w:hAnsi="Arial" w:cs="Arial"/>
        </w:rPr>
        <w:t>[</w:t>
      </w:r>
      <w:r w:rsidRPr="004C06D1">
        <w:rPr>
          <w:rFonts w:ascii="Arial" w:hAnsi="Arial" w:cs="Arial"/>
        </w:rPr>
        <w:t>wygrana / przegrana</w:t>
      </w:r>
      <w:r>
        <w:rPr>
          <w:rFonts w:ascii="Arial" w:hAnsi="Arial" w:cs="Arial"/>
        </w:rPr>
        <w:t>]</w:t>
      </w:r>
      <w:r w:rsidRPr="004C06D1">
        <w:rPr>
          <w:rFonts w:ascii="Arial" w:hAnsi="Arial" w:cs="Arial"/>
        </w:rPr>
        <w:t xml:space="preserve">, cena końcowa, data zakończenia, możliwość podglądu historii ofert, dostęp do dokumentów </w:t>
      </w:r>
      <w:r>
        <w:rPr>
          <w:rFonts w:ascii="Arial" w:hAnsi="Arial" w:cs="Arial"/>
        </w:rPr>
        <w:t>[</w:t>
      </w:r>
      <w:r w:rsidRPr="004C06D1">
        <w:rPr>
          <w:rFonts w:ascii="Arial" w:hAnsi="Arial" w:cs="Arial"/>
        </w:rPr>
        <w:t>jeśli dotyczy</w:t>
      </w:r>
      <w:r>
        <w:rPr>
          <w:rFonts w:ascii="Arial" w:hAnsi="Arial" w:cs="Arial"/>
        </w:rPr>
        <w:t>])</w:t>
      </w:r>
      <w:r w:rsidR="007B1895">
        <w:rPr>
          <w:rFonts w:ascii="Arial" w:hAnsi="Arial" w:cs="Arial"/>
        </w:rPr>
        <w:t xml:space="preserve">, </w:t>
      </w:r>
    </w:p>
    <w:p w14:paraId="5654E9D4" w14:textId="136E2436" w:rsidR="007B1895" w:rsidRPr="007B1895" w:rsidRDefault="004C06D1" w:rsidP="007B1895">
      <w:pPr>
        <w:pStyle w:val="Akapitzlist"/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aukcje wygrane przez użytkownika (</w:t>
      </w:r>
      <w:r w:rsidRPr="004C06D1">
        <w:rPr>
          <w:rFonts w:ascii="Arial" w:hAnsi="Arial" w:cs="Arial"/>
        </w:rPr>
        <w:t xml:space="preserve">informacje o dalszych krokach </w:t>
      </w:r>
      <w:r>
        <w:rPr>
          <w:rFonts w:ascii="Arial" w:hAnsi="Arial" w:cs="Arial"/>
        </w:rPr>
        <w:t>[</w:t>
      </w:r>
      <w:r w:rsidRPr="004C06D1">
        <w:rPr>
          <w:rFonts w:ascii="Arial" w:hAnsi="Arial" w:cs="Arial"/>
        </w:rPr>
        <w:t>np. podpisanie umowy</w:t>
      </w:r>
      <w:r>
        <w:rPr>
          <w:rFonts w:ascii="Arial" w:hAnsi="Arial" w:cs="Arial"/>
        </w:rPr>
        <w:t>]</w:t>
      </w:r>
      <w:r w:rsidRPr="004C06D1">
        <w:rPr>
          <w:rFonts w:ascii="Arial" w:hAnsi="Arial" w:cs="Arial"/>
        </w:rPr>
        <w:t xml:space="preserve">, </w:t>
      </w:r>
      <w:r w:rsidRPr="007B1895">
        <w:rPr>
          <w:rFonts w:ascii="Arial" w:hAnsi="Arial" w:cs="Arial"/>
        </w:rPr>
        <w:t>dane kontaktowe do organizatora, możliwość pobrania dokumentów).</w:t>
      </w:r>
    </w:p>
    <w:p w14:paraId="128CB8F9" w14:textId="2C69BAF3" w:rsidR="00E26065" w:rsidRPr="007B1895" w:rsidRDefault="00E26065" w:rsidP="007B1895">
      <w:pPr>
        <w:ind w:left="708"/>
        <w:rPr>
          <w:rFonts w:ascii="Arial" w:hAnsi="Arial" w:cs="Arial"/>
        </w:rPr>
      </w:pPr>
      <w:r w:rsidRPr="007B1895">
        <w:rPr>
          <w:rFonts w:ascii="Arial" w:hAnsi="Arial" w:cs="Arial"/>
        </w:rPr>
        <w:t>Licytowanie</w:t>
      </w:r>
      <w:r w:rsidR="007B1895">
        <w:rPr>
          <w:rFonts w:ascii="Arial" w:hAnsi="Arial" w:cs="Arial"/>
        </w:rPr>
        <w:t>:</w:t>
      </w:r>
    </w:p>
    <w:p w14:paraId="45D3CB03" w14:textId="27F41C2E" w:rsidR="00FB27FB" w:rsidRDefault="00FB27FB" w:rsidP="00E26065">
      <w:pPr>
        <w:pStyle w:val="Akapitzlist"/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B27FB">
        <w:rPr>
          <w:rFonts w:ascii="Arial" w:hAnsi="Arial" w:cs="Arial"/>
        </w:rPr>
        <w:t>nformacja o statusie wpłaconego wadium (księgowanie, zatwierdzenie do licytacji)</w:t>
      </w:r>
      <w:r>
        <w:rPr>
          <w:rFonts w:ascii="Arial" w:hAnsi="Arial" w:cs="Arial"/>
        </w:rPr>
        <w:t>,</w:t>
      </w:r>
    </w:p>
    <w:p w14:paraId="25502F6E" w14:textId="078CF65C" w:rsidR="00E26065" w:rsidRDefault="00E26065" w:rsidP="00E26065">
      <w:pPr>
        <w:pStyle w:val="Akapitzlist"/>
        <w:numPr>
          <w:ilvl w:val="1"/>
          <w:numId w:val="20"/>
        </w:numPr>
        <w:rPr>
          <w:rFonts w:ascii="Arial" w:hAnsi="Arial" w:cs="Arial"/>
        </w:rPr>
      </w:pPr>
      <w:r w:rsidRPr="00E26065">
        <w:rPr>
          <w:rFonts w:ascii="Arial" w:hAnsi="Arial" w:cs="Arial"/>
        </w:rPr>
        <w:t xml:space="preserve">składanie ofert bezpośrednio z poziomu szczegółów aukcji, </w:t>
      </w:r>
    </w:p>
    <w:p w14:paraId="6BCF2152" w14:textId="77777777" w:rsidR="00E26065" w:rsidRDefault="00E26065" w:rsidP="00E26065">
      <w:pPr>
        <w:pStyle w:val="Akapitzlist"/>
        <w:numPr>
          <w:ilvl w:val="1"/>
          <w:numId w:val="20"/>
        </w:numPr>
        <w:rPr>
          <w:rFonts w:ascii="Arial" w:hAnsi="Arial" w:cs="Arial"/>
        </w:rPr>
      </w:pPr>
      <w:r w:rsidRPr="00E26065">
        <w:rPr>
          <w:rFonts w:ascii="Arial" w:hAnsi="Arial" w:cs="Arial"/>
        </w:rPr>
        <w:t xml:space="preserve">szybkie podbicie ceny (np. o minimalne postąpienie), </w:t>
      </w:r>
    </w:p>
    <w:p w14:paraId="622B3E7C" w14:textId="77777777" w:rsidR="00E26065" w:rsidRDefault="00E26065" w:rsidP="00E26065">
      <w:pPr>
        <w:pStyle w:val="Akapitzlist"/>
        <w:numPr>
          <w:ilvl w:val="1"/>
          <w:numId w:val="20"/>
        </w:numPr>
        <w:rPr>
          <w:rFonts w:ascii="Arial" w:hAnsi="Arial" w:cs="Arial"/>
        </w:rPr>
      </w:pPr>
      <w:r w:rsidRPr="00E26065">
        <w:rPr>
          <w:rFonts w:ascii="Arial" w:hAnsi="Arial" w:cs="Arial"/>
        </w:rPr>
        <w:t xml:space="preserve">informacja o aktualnej pozycji użytkownika. </w:t>
      </w:r>
    </w:p>
    <w:p w14:paraId="67D65B4C" w14:textId="7C8FAF28" w:rsidR="00E26065" w:rsidRDefault="00E26065" w:rsidP="00E26065">
      <w:pPr>
        <w:ind w:left="720"/>
        <w:rPr>
          <w:rFonts w:ascii="Arial" w:hAnsi="Arial" w:cs="Arial"/>
        </w:rPr>
      </w:pPr>
      <w:r w:rsidRPr="00E26065">
        <w:rPr>
          <w:rFonts w:ascii="Arial" w:hAnsi="Arial" w:cs="Arial"/>
        </w:rPr>
        <w:t xml:space="preserve"> Podgląd szczegółów aukcji</w:t>
      </w:r>
      <w:r w:rsidR="007B1895">
        <w:rPr>
          <w:rFonts w:ascii="Arial" w:hAnsi="Arial" w:cs="Arial"/>
        </w:rPr>
        <w:t>:</w:t>
      </w:r>
    </w:p>
    <w:p w14:paraId="0BF2B1D9" w14:textId="4A376ED1" w:rsidR="00E26065" w:rsidRPr="00E26065" w:rsidRDefault="00E26065" w:rsidP="00E26065">
      <w:pPr>
        <w:pStyle w:val="Akapitzlist"/>
        <w:numPr>
          <w:ilvl w:val="1"/>
          <w:numId w:val="22"/>
        </w:numPr>
        <w:rPr>
          <w:rFonts w:ascii="Arial" w:hAnsi="Arial" w:cs="Arial"/>
        </w:rPr>
      </w:pPr>
      <w:r w:rsidRPr="00E26065">
        <w:rPr>
          <w:rFonts w:ascii="Arial" w:hAnsi="Arial" w:cs="Arial"/>
        </w:rPr>
        <w:t>pełne dane lokalu (</w:t>
      </w:r>
      <w:r w:rsidR="0098347B">
        <w:rPr>
          <w:rFonts w:ascii="Arial" w:hAnsi="Arial" w:cs="Arial"/>
        </w:rPr>
        <w:t>opis,</w:t>
      </w:r>
      <w:r w:rsidR="00986836">
        <w:rPr>
          <w:rFonts w:ascii="Arial" w:hAnsi="Arial" w:cs="Arial"/>
        </w:rPr>
        <w:t xml:space="preserve"> u</w:t>
      </w:r>
      <w:r w:rsidR="00986836" w:rsidRPr="00986836">
        <w:rPr>
          <w:rFonts w:ascii="Arial" w:hAnsi="Arial" w:cs="Arial"/>
        </w:rPr>
        <w:t>sytuowanie, powierzchnia, wyposażeni</w:t>
      </w:r>
      <w:r w:rsidR="0098347B">
        <w:rPr>
          <w:rFonts w:ascii="Arial" w:hAnsi="Arial" w:cs="Arial"/>
        </w:rPr>
        <w:t>e,</w:t>
      </w:r>
      <w:r w:rsidRPr="00E26065">
        <w:rPr>
          <w:rFonts w:ascii="Arial" w:hAnsi="Arial" w:cs="Arial"/>
        </w:rPr>
        <w:t xml:space="preserve"> zdjęcia, dokumenty), </w:t>
      </w:r>
    </w:p>
    <w:p w14:paraId="658DBCD1" w14:textId="13EEA8FB" w:rsidR="00E26065" w:rsidRDefault="00E26065" w:rsidP="00E26065">
      <w:pPr>
        <w:pStyle w:val="Akapitzlist"/>
        <w:numPr>
          <w:ilvl w:val="1"/>
          <w:numId w:val="21"/>
        </w:numPr>
        <w:rPr>
          <w:rFonts w:ascii="Arial" w:hAnsi="Arial" w:cs="Arial"/>
        </w:rPr>
      </w:pPr>
      <w:r w:rsidRPr="00E26065">
        <w:rPr>
          <w:rFonts w:ascii="Arial" w:hAnsi="Arial" w:cs="Arial"/>
        </w:rPr>
        <w:t xml:space="preserve">historia ofert (anonimizowana), </w:t>
      </w:r>
    </w:p>
    <w:p w14:paraId="2CE5E94A" w14:textId="77777777" w:rsidR="00E26065" w:rsidRDefault="00E26065" w:rsidP="00E26065">
      <w:pPr>
        <w:pStyle w:val="Akapitzlist"/>
        <w:numPr>
          <w:ilvl w:val="1"/>
          <w:numId w:val="21"/>
        </w:numPr>
        <w:rPr>
          <w:rFonts w:ascii="Arial" w:hAnsi="Arial" w:cs="Arial"/>
        </w:rPr>
      </w:pPr>
      <w:r w:rsidRPr="00E26065">
        <w:rPr>
          <w:rFonts w:ascii="Arial" w:hAnsi="Arial" w:cs="Arial"/>
        </w:rPr>
        <w:t xml:space="preserve">warunki aukcji. </w:t>
      </w:r>
    </w:p>
    <w:p w14:paraId="0822126A" w14:textId="3522A6E8" w:rsidR="00FA17D2" w:rsidRDefault="00E26065" w:rsidP="00FA17D2">
      <w:pPr>
        <w:ind w:left="720"/>
        <w:rPr>
          <w:rFonts w:ascii="Arial" w:hAnsi="Arial" w:cs="Arial"/>
        </w:rPr>
      </w:pPr>
      <w:r w:rsidRPr="00E26065">
        <w:rPr>
          <w:rFonts w:ascii="Arial" w:hAnsi="Arial" w:cs="Arial"/>
        </w:rPr>
        <w:t>Zarządzanie obserwowanymi aukcjami</w:t>
      </w:r>
      <w:r w:rsidR="007B1895">
        <w:rPr>
          <w:rFonts w:ascii="Arial" w:hAnsi="Arial" w:cs="Arial"/>
        </w:rPr>
        <w:t>:</w:t>
      </w:r>
    </w:p>
    <w:p w14:paraId="07EC581D" w14:textId="77777777" w:rsidR="00FA17D2" w:rsidRDefault="00E26065" w:rsidP="00FA17D2">
      <w:pPr>
        <w:pStyle w:val="Akapitzlist"/>
        <w:numPr>
          <w:ilvl w:val="1"/>
          <w:numId w:val="23"/>
        </w:numPr>
        <w:rPr>
          <w:rFonts w:ascii="Arial" w:hAnsi="Arial" w:cs="Arial"/>
        </w:rPr>
      </w:pPr>
      <w:r w:rsidRPr="00FA17D2">
        <w:rPr>
          <w:rFonts w:ascii="Arial" w:hAnsi="Arial" w:cs="Arial"/>
        </w:rPr>
        <w:t xml:space="preserve">dodawanie do obserwowanych, </w:t>
      </w:r>
    </w:p>
    <w:p w14:paraId="576A036C" w14:textId="77777777" w:rsidR="00FA17D2" w:rsidRDefault="00E26065" w:rsidP="00FA17D2">
      <w:pPr>
        <w:pStyle w:val="Akapitzlist"/>
        <w:numPr>
          <w:ilvl w:val="1"/>
          <w:numId w:val="23"/>
        </w:numPr>
        <w:rPr>
          <w:rFonts w:ascii="Arial" w:hAnsi="Arial" w:cs="Arial"/>
        </w:rPr>
      </w:pPr>
      <w:r w:rsidRPr="00FA17D2">
        <w:rPr>
          <w:rFonts w:ascii="Arial" w:hAnsi="Arial" w:cs="Arial"/>
        </w:rPr>
        <w:t xml:space="preserve">usuwanie z listy, </w:t>
      </w:r>
    </w:p>
    <w:p w14:paraId="68E9591D" w14:textId="77777777" w:rsidR="00FA17D2" w:rsidRDefault="00E26065" w:rsidP="00FA17D2">
      <w:pPr>
        <w:pStyle w:val="Akapitzlist"/>
        <w:numPr>
          <w:ilvl w:val="1"/>
          <w:numId w:val="23"/>
        </w:numPr>
        <w:rPr>
          <w:rFonts w:ascii="Arial" w:hAnsi="Arial" w:cs="Arial"/>
        </w:rPr>
      </w:pPr>
      <w:r w:rsidRPr="00FA17D2">
        <w:rPr>
          <w:rFonts w:ascii="Arial" w:hAnsi="Arial" w:cs="Arial"/>
        </w:rPr>
        <w:t xml:space="preserve">filtrowanie i sortowanie. </w:t>
      </w:r>
    </w:p>
    <w:p w14:paraId="537F4D57" w14:textId="77777777" w:rsidR="00FA17D2" w:rsidRDefault="00E26065" w:rsidP="00FA17D2">
      <w:pPr>
        <w:ind w:left="720"/>
        <w:rPr>
          <w:rFonts w:ascii="Arial" w:hAnsi="Arial" w:cs="Arial"/>
        </w:rPr>
      </w:pPr>
      <w:r w:rsidRPr="00FA17D2">
        <w:rPr>
          <w:rFonts w:ascii="Arial" w:hAnsi="Arial" w:cs="Arial"/>
        </w:rPr>
        <w:t>Powiadomienia i statusy</w:t>
      </w:r>
      <w:r w:rsidR="00FA17D2">
        <w:rPr>
          <w:rFonts w:ascii="Arial" w:hAnsi="Arial" w:cs="Arial"/>
        </w:rPr>
        <w:t xml:space="preserve"> – s</w:t>
      </w:r>
      <w:r w:rsidRPr="00FA17D2">
        <w:rPr>
          <w:rFonts w:ascii="Arial" w:hAnsi="Arial" w:cs="Arial"/>
        </w:rPr>
        <w:t xml:space="preserve">ystem prezentuje użytkownikowi aktualny status: </w:t>
      </w:r>
    </w:p>
    <w:p w14:paraId="2E7DC5C6" w14:textId="77777777" w:rsidR="00FA17D2" w:rsidRDefault="00E26065" w:rsidP="00FA17D2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 w:rsidRPr="00FA17D2">
        <w:rPr>
          <w:rFonts w:ascii="Arial" w:hAnsi="Arial" w:cs="Arial"/>
        </w:rPr>
        <w:t xml:space="preserve">„prowadzisz aukcję”, </w:t>
      </w:r>
    </w:p>
    <w:p w14:paraId="1FC4D2A7" w14:textId="77777777" w:rsidR="00FA17D2" w:rsidRDefault="00E26065" w:rsidP="00FA17D2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 w:rsidRPr="00FA17D2">
        <w:rPr>
          <w:rFonts w:ascii="Arial" w:hAnsi="Arial" w:cs="Arial"/>
        </w:rPr>
        <w:t xml:space="preserve">„zostałeś przelicytowany”, </w:t>
      </w:r>
    </w:p>
    <w:p w14:paraId="04C9D982" w14:textId="77777777" w:rsidR="00FA17D2" w:rsidRDefault="00E26065" w:rsidP="00FA17D2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 w:rsidRPr="00FA17D2">
        <w:rPr>
          <w:rFonts w:ascii="Arial" w:hAnsi="Arial" w:cs="Arial"/>
        </w:rPr>
        <w:t xml:space="preserve">„aukcja zakończona – wygrana/przegrana”. </w:t>
      </w:r>
    </w:p>
    <w:p w14:paraId="17BE86D0" w14:textId="45567E57" w:rsidR="000F77B5" w:rsidRDefault="00E26065" w:rsidP="000F77B5">
      <w:pPr>
        <w:ind w:left="720"/>
        <w:rPr>
          <w:rFonts w:ascii="Arial" w:hAnsi="Arial" w:cs="Arial"/>
        </w:rPr>
      </w:pPr>
      <w:r w:rsidRPr="00FA17D2">
        <w:rPr>
          <w:rFonts w:ascii="Arial" w:hAnsi="Arial" w:cs="Arial"/>
        </w:rPr>
        <w:lastRenderedPageBreak/>
        <w:t xml:space="preserve">Dodatkowo użytkownik otrzymuje powiadomienia (np. e-mail) o zmianach statusu. </w:t>
      </w:r>
    </w:p>
    <w:p w14:paraId="7DFAD359" w14:textId="3E2A1CF9" w:rsidR="00FA17D2" w:rsidRDefault="00E26065" w:rsidP="00FA17D2">
      <w:pPr>
        <w:ind w:left="720"/>
        <w:rPr>
          <w:rFonts w:ascii="Arial" w:hAnsi="Arial" w:cs="Arial"/>
        </w:rPr>
      </w:pPr>
      <w:r w:rsidRPr="00FA17D2">
        <w:rPr>
          <w:rFonts w:ascii="Arial" w:hAnsi="Arial" w:cs="Arial"/>
        </w:rPr>
        <w:t xml:space="preserve">Filtrowanie i wyszukiwanie Panel powinien umożliwiać: </w:t>
      </w:r>
    </w:p>
    <w:p w14:paraId="6BCA4F1D" w14:textId="77777777" w:rsidR="00FA17D2" w:rsidRDefault="00E26065" w:rsidP="00FA17D2">
      <w:pPr>
        <w:pStyle w:val="Akapitzlist"/>
        <w:numPr>
          <w:ilvl w:val="1"/>
          <w:numId w:val="25"/>
        </w:numPr>
        <w:rPr>
          <w:rFonts w:ascii="Arial" w:hAnsi="Arial" w:cs="Arial"/>
        </w:rPr>
      </w:pPr>
      <w:r w:rsidRPr="00FA17D2">
        <w:rPr>
          <w:rFonts w:ascii="Arial" w:hAnsi="Arial" w:cs="Arial"/>
        </w:rPr>
        <w:t xml:space="preserve">filtrowanie po statusie aukcji, </w:t>
      </w:r>
    </w:p>
    <w:p w14:paraId="6EE2AF2C" w14:textId="77777777" w:rsidR="00FA17D2" w:rsidRDefault="00E26065" w:rsidP="00FA17D2">
      <w:pPr>
        <w:pStyle w:val="Akapitzlist"/>
        <w:numPr>
          <w:ilvl w:val="1"/>
          <w:numId w:val="25"/>
        </w:numPr>
        <w:rPr>
          <w:rFonts w:ascii="Arial" w:hAnsi="Arial" w:cs="Arial"/>
        </w:rPr>
      </w:pPr>
      <w:r w:rsidRPr="00FA17D2">
        <w:rPr>
          <w:rFonts w:ascii="Arial" w:hAnsi="Arial" w:cs="Arial"/>
        </w:rPr>
        <w:t xml:space="preserve">wyszukiwanie po adresie / nazwie lokalu, </w:t>
      </w:r>
    </w:p>
    <w:p w14:paraId="64E446F7" w14:textId="53C42931" w:rsidR="007B1895" w:rsidRDefault="00E26065" w:rsidP="00FA17D2">
      <w:pPr>
        <w:pStyle w:val="Akapitzlist"/>
        <w:numPr>
          <w:ilvl w:val="1"/>
          <w:numId w:val="25"/>
        </w:numPr>
        <w:rPr>
          <w:rFonts w:ascii="Arial" w:hAnsi="Arial" w:cs="Arial"/>
        </w:rPr>
      </w:pPr>
      <w:r w:rsidRPr="00FA17D2">
        <w:rPr>
          <w:rFonts w:ascii="Arial" w:hAnsi="Arial" w:cs="Arial"/>
        </w:rPr>
        <w:t>sortowanie (np. po dacie zakończenia, cenie).</w:t>
      </w:r>
    </w:p>
    <w:p w14:paraId="6332B05B" w14:textId="46624983" w:rsidR="00FB27FB" w:rsidRDefault="00CE5218" w:rsidP="0096093F">
      <w:p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Powiadomienia:</w:t>
      </w:r>
      <w:r w:rsidRPr="00CE5218">
        <w:rPr>
          <w:rFonts w:ascii="Arial" w:hAnsi="Arial" w:cs="Arial"/>
        </w:rPr>
        <w:t> System powiadomień mailowych</w:t>
      </w:r>
      <w:r w:rsidR="00FB27FB">
        <w:rPr>
          <w:rFonts w:ascii="Arial" w:hAnsi="Arial" w:cs="Arial"/>
        </w:rPr>
        <w:t>:</w:t>
      </w:r>
    </w:p>
    <w:p w14:paraId="2DC8EEB9" w14:textId="714F2F16" w:rsidR="00FB27FB" w:rsidRPr="007B1895" w:rsidRDefault="00FB27FB" w:rsidP="006C152A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 w:rsidRPr="007B1895">
        <w:rPr>
          <w:rFonts w:ascii="Arial" w:hAnsi="Arial" w:cs="Arial"/>
        </w:rPr>
        <w:t>przypomnienie o zbliżającym się terminie rozpoczęcia aukcji obserwowanej (np. 24h i 1h przed),</w:t>
      </w:r>
    </w:p>
    <w:p w14:paraId="49540E35" w14:textId="77777777" w:rsidR="00FB27FB" w:rsidRDefault="00FB27FB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B27FB">
        <w:rPr>
          <w:rFonts w:ascii="Arial" w:hAnsi="Arial" w:cs="Arial"/>
        </w:rPr>
        <w:t>owiadomienie o zmianach w dokumentacji lokalu lub regulaminie (wymóg prawny)</w:t>
      </w:r>
      <w:r>
        <w:rPr>
          <w:rFonts w:ascii="Arial" w:hAnsi="Arial" w:cs="Arial"/>
        </w:rPr>
        <w:t>,</w:t>
      </w:r>
    </w:p>
    <w:p w14:paraId="663EF32B" w14:textId="2CBFEAB0" w:rsidR="00FB27FB" w:rsidRPr="00FB27FB" w:rsidRDefault="00FB27FB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B27FB">
        <w:rPr>
          <w:rFonts w:ascii="Arial" w:hAnsi="Arial" w:cs="Arial"/>
        </w:rPr>
        <w:t xml:space="preserve">otwierdzenie złożenia oferty: </w:t>
      </w:r>
      <w:r>
        <w:rPr>
          <w:rFonts w:ascii="Arial" w:hAnsi="Arial" w:cs="Arial"/>
        </w:rPr>
        <w:t>n</w:t>
      </w:r>
      <w:r w:rsidRPr="00FB27FB">
        <w:rPr>
          <w:rFonts w:ascii="Arial" w:hAnsi="Arial" w:cs="Arial"/>
        </w:rPr>
        <w:t>atychmiastowe info dla licytanta</w:t>
      </w:r>
      <w:r>
        <w:rPr>
          <w:rFonts w:ascii="Arial" w:hAnsi="Arial" w:cs="Arial"/>
        </w:rPr>
        <w:t>,</w:t>
      </w:r>
    </w:p>
    <w:p w14:paraId="5CC8C285" w14:textId="51F7F07F" w:rsidR="00FB27FB" w:rsidRPr="00FB27FB" w:rsidRDefault="00FB27FB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B27FB">
        <w:rPr>
          <w:rFonts w:ascii="Arial" w:hAnsi="Arial" w:cs="Arial"/>
        </w:rPr>
        <w:t xml:space="preserve">nformacja o przebiciu oferty: </w:t>
      </w:r>
      <w:r>
        <w:rPr>
          <w:rFonts w:ascii="Arial" w:hAnsi="Arial" w:cs="Arial"/>
        </w:rPr>
        <w:t>p</w:t>
      </w:r>
      <w:r w:rsidRPr="00FB27FB">
        <w:rPr>
          <w:rFonts w:ascii="Arial" w:hAnsi="Arial" w:cs="Arial"/>
        </w:rPr>
        <w:t>owiadomienie użytkownika, że jego oferta przestała być najwyższa</w:t>
      </w:r>
      <w:r>
        <w:rPr>
          <w:rFonts w:ascii="Arial" w:hAnsi="Arial" w:cs="Arial"/>
        </w:rPr>
        <w:t>,</w:t>
      </w:r>
    </w:p>
    <w:p w14:paraId="43316872" w14:textId="50B5389D" w:rsidR="00FB27FB" w:rsidRDefault="00FB27FB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B27FB">
        <w:rPr>
          <w:rFonts w:ascii="Arial" w:hAnsi="Arial" w:cs="Arial"/>
        </w:rPr>
        <w:t xml:space="preserve">tatus „Dogrywki”: </w:t>
      </w:r>
      <w:r>
        <w:rPr>
          <w:rFonts w:ascii="Arial" w:hAnsi="Arial" w:cs="Arial"/>
        </w:rPr>
        <w:t>i</w:t>
      </w:r>
      <w:r w:rsidRPr="00FB27FB">
        <w:rPr>
          <w:rFonts w:ascii="Arial" w:hAnsi="Arial" w:cs="Arial"/>
        </w:rPr>
        <w:t>nformacja o przedłużeniu licytacji</w:t>
      </w:r>
      <w:r>
        <w:rPr>
          <w:rFonts w:ascii="Arial" w:hAnsi="Arial" w:cs="Arial"/>
        </w:rPr>
        <w:t>,</w:t>
      </w:r>
    </w:p>
    <w:p w14:paraId="671DEDF8" w14:textId="3BFC3879" w:rsidR="00FB27FB" w:rsidRPr="00FB27FB" w:rsidRDefault="00FB27FB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B27FB">
        <w:rPr>
          <w:rFonts w:ascii="Arial" w:hAnsi="Arial" w:cs="Arial"/>
        </w:rPr>
        <w:t>nformacja o wygranej i dalszych krokach (termin podpisania umowy)</w:t>
      </w:r>
      <w:r>
        <w:rPr>
          <w:rFonts w:ascii="Arial" w:hAnsi="Arial" w:cs="Arial"/>
        </w:rPr>
        <w:t>,</w:t>
      </w:r>
    </w:p>
    <w:p w14:paraId="300C989A" w14:textId="2055AE67" w:rsidR="00FB27FB" w:rsidRDefault="00FB27FB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B27FB">
        <w:rPr>
          <w:rFonts w:ascii="Arial" w:hAnsi="Arial" w:cs="Arial"/>
        </w:rPr>
        <w:t>nformacja o przegranej i procedurze zwrotu wadium</w:t>
      </w:r>
      <w:r>
        <w:rPr>
          <w:rFonts w:ascii="Arial" w:hAnsi="Arial" w:cs="Arial"/>
        </w:rPr>
        <w:t>,</w:t>
      </w:r>
    </w:p>
    <w:p w14:paraId="1AE6BB92" w14:textId="26647D46" w:rsidR="00FB27FB" w:rsidRDefault="000043B3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możliwość włączenia powiadomień informujących o nowych dostępnych aukcjach.</w:t>
      </w:r>
    </w:p>
    <w:p w14:paraId="006EC278" w14:textId="64FE1DA1" w:rsidR="00FB27FB" w:rsidRDefault="00FB27FB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B27FB">
        <w:rPr>
          <w:rFonts w:ascii="Arial" w:hAnsi="Arial" w:cs="Arial"/>
        </w:rPr>
        <w:t>owiadomienia w interfejsie muszą być czytelne dla osób korzystających z czytników ekranu</w:t>
      </w:r>
      <w:r>
        <w:rPr>
          <w:rFonts w:ascii="Arial" w:hAnsi="Arial" w:cs="Arial"/>
        </w:rPr>
        <w:t>,</w:t>
      </w:r>
    </w:p>
    <w:p w14:paraId="483F179C" w14:textId="4CBF3C4B" w:rsidR="001F15C9" w:rsidRDefault="001F15C9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F15C9">
        <w:rPr>
          <w:rFonts w:ascii="Arial" w:hAnsi="Arial" w:cs="Arial"/>
        </w:rPr>
        <w:t>owiadomienia o przebiciu oferty muszą być wysyłane w czasie rzeczywistym (opóźnienie &lt; 1s dla systemu, zależne od łącza użytkownika)</w:t>
      </w:r>
      <w:r>
        <w:rPr>
          <w:rFonts w:ascii="Arial" w:hAnsi="Arial" w:cs="Arial"/>
        </w:rPr>
        <w:t>,</w:t>
      </w:r>
    </w:p>
    <w:p w14:paraId="24ACB34C" w14:textId="00C57CD9" w:rsidR="00FB27FB" w:rsidRDefault="00FB27FB" w:rsidP="00FB27FB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B27FB">
        <w:rPr>
          <w:rFonts w:ascii="Arial" w:hAnsi="Arial" w:cs="Arial"/>
        </w:rPr>
        <w:t>owiadomienia nie mogą zawierać danych osobowych innych licytantów (stosowanie anonimowych identyfikatorów, np. „Licytant nr 4”)</w:t>
      </w:r>
      <w:r>
        <w:rPr>
          <w:rFonts w:ascii="Arial" w:hAnsi="Arial" w:cs="Arial"/>
        </w:rPr>
        <w:t>,</w:t>
      </w:r>
    </w:p>
    <w:p w14:paraId="1FA06DC5" w14:textId="682B574A" w:rsidR="00FB27FB" w:rsidRDefault="00FB27FB" w:rsidP="000F77B5">
      <w:pPr>
        <w:pStyle w:val="Akapitzlist"/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FB27FB">
        <w:rPr>
          <w:rFonts w:ascii="Arial" w:hAnsi="Arial" w:cs="Arial"/>
        </w:rPr>
        <w:t>ykonawca musi zapewnić mechanizm przechowywania logów powiadomień przez okres min. 5 lat (lub zgodnie z okresem przedawnienia roszczeń)</w:t>
      </w:r>
      <w:r>
        <w:rPr>
          <w:rFonts w:ascii="Arial" w:hAnsi="Arial" w:cs="Arial"/>
        </w:rPr>
        <w:t>.</w:t>
      </w:r>
    </w:p>
    <w:p w14:paraId="36188336" w14:textId="77777777" w:rsidR="000F77B5" w:rsidRPr="000F77B5" w:rsidRDefault="000F77B5" w:rsidP="000F77B5">
      <w:pPr>
        <w:pStyle w:val="Akapitzlist"/>
        <w:ind w:left="1440"/>
        <w:rPr>
          <w:rFonts w:ascii="Arial" w:hAnsi="Arial" w:cs="Arial"/>
        </w:rPr>
      </w:pPr>
    </w:p>
    <w:p w14:paraId="3327D856" w14:textId="2763181A" w:rsidR="00CE5218" w:rsidRPr="004C06D1" w:rsidRDefault="00CE5218" w:rsidP="004C06D1">
      <w:pPr>
        <w:pStyle w:val="Akapitzlist"/>
        <w:numPr>
          <w:ilvl w:val="1"/>
          <w:numId w:val="17"/>
        </w:numPr>
        <w:rPr>
          <w:rFonts w:ascii="Arial" w:hAnsi="Arial" w:cs="Arial"/>
          <w:b/>
          <w:bCs/>
        </w:rPr>
      </w:pPr>
      <w:r w:rsidRPr="004C06D1">
        <w:rPr>
          <w:rFonts w:ascii="Arial" w:hAnsi="Arial" w:cs="Arial"/>
          <w:b/>
          <w:bCs/>
        </w:rPr>
        <w:t>Panel Administratora (CMS)</w:t>
      </w:r>
    </w:p>
    <w:p w14:paraId="1AA332E9" w14:textId="07DE4338" w:rsidR="00CE5218" w:rsidRPr="00CE5218" w:rsidRDefault="00CE5218" w:rsidP="00CE5218">
      <w:pPr>
        <w:numPr>
          <w:ilvl w:val="0"/>
          <w:numId w:val="4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Zarządzanie Aukcjami:</w:t>
      </w:r>
      <w:r w:rsidRPr="00CE5218">
        <w:rPr>
          <w:rFonts w:ascii="Arial" w:hAnsi="Arial" w:cs="Arial"/>
        </w:rPr>
        <w:t> </w:t>
      </w:r>
      <w:r w:rsidR="001F15C9" w:rsidRPr="001F15C9">
        <w:rPr>
          <w:rFonts w:ascii="Arial" w:hAnsi="Arial" w:cs="Arial"/>
        </w:rPr>
        <w:t xml:space="preserve">Dodawanie lokalu (adres, metraż, stan techniczny, </w:t>
      </w:r>
      <w:r w:rsidR="00B201F8">
        <w:rPr>
          <w:rFonts w:ascii="Arial" w:hAnsi="Arial" w:cs="Arial"/>
        </w:rPr>
        <w:t xml:space="preserve">lokalizacja, </w:t>
      </w:r>
      <w:r w:rsidR="001F15C9" w:rsidRPr="001F15C9">
        <w:rPr>
          <w:rFonts w:ascii="Arial" w:hAnsi="Arial" w:cs="Arial"/>
        </w:rPr>
        <w:t>przeznaczenie) wraz z załącznikami (rzuty PDF, zdjęcia, regulaminy)</w:t>
      </w:r>
      <w:r w:rsidRPr="00CE5218">
        <w:rPr>
          <w:rFonts w:ascii="Arial" w:hAnsi="Arial" w:cs="Arial"/>
        </w:rPr>
        <w:t>,</w:t>
      </w:r>
      <w:r w:rsidR="001F15C9">
        <w:rPr>
          <w:rFonts w:ascii="Arial" w:hAnsi="Arial" w:cs="Arial"/>
        </w:rPr>
        <w:t xml:space="preserve"> u</w:t>
      </w:r>
      <w:r w:rsidR="001F15C9" w:rsidRPr="001F15C9">
        <w:rPr>
          <w:rFonts w:ascii="Arial" w:hAnsi="Arial" w:cs="Arial"/>
        </w:rPr>
        <w:t>stalenie ceny wywoławczej (</w:t>
      </w:r>
      <w:r w:rsidR="001F15C9" w:rsidRPr="0096093F">
        <w:rPr>
          <w:rFonts w:ascii="Arial" w:hAnsi="Arial" w:cs="Arial"/>
          <w:b/>
          <w:bCs/>
        </w:rPr>
        <w:t>netto</w:t>
      </w:r>
      <w:r w:rsidR="001F15C9" w:rsidRPr="001F15C9">
        <w:rPr>
          <w:rFonts w:ascii="Arial" w:hAnsi="Arial" w:cs="Arial"/>
        </w:rPr>
        <w:t>)</w:t>
      </w:r>
      <w:r w:rsidR="001F15C9">
        <w:rPr>
          <w:rFonts w:ascii="Arial" w:hAnsi="Arial" w:cs="Arial"/>
        </w:rPr>
        <w:t>, u</w:t>
      </w:r>
      <w:r w:rsidR="001F15C9" w:rsidRPr="001F15C9">
        <w:rPr>
          <w:rFonts w:ascii="Arial" w:hAnsi="Arial" w:cs="Arial"/>
        </w:rPr>
        <w:t>stalenie terminu wpłaty wadium i jego weryfikacja</w:t>
      </w:r>
      <w:r w:rsidR="001F15C9">
        <w:rPr>
          <w:rFonts w:ascii="Arial" w:hAnsi="Arial" w:cs="Arial"/>
        </w:rPr>
        <w:t xml:space="preserve">, </w:t>
      </w:r>
      <w:r w:rsidRPr="00CE5218">
        <w:rPr>
          <w:rFonts w:ascii="Arial" w:hAnsi="Arial" w:cs="Arial"/>
        </w:rPr>
        <w:t>edycja, usuwanie aukcji, ustawianie czasu rozpoczęcia/zakończenia, ceny minimalnej</w:t>
      </w:r>
      <w:r w:rsidR="001F15C9">
        <w:rPr>
          <w:rFonts w:ascii="Arial" w:hAnsi="Arial" w:cs="Arial"/>
        </w:rPr>
        <w:t>, l</w:t>
      </w:r>
      <w:r w:rsidR="001F15C9" w:rsidRPr="001F15C9">
        <w:rPr>
          <w:rFonts w:ascii="Arial" w:hAnsi="Arial" w:cs="Arial"/>
        </w:rPr>
        <w:t>ista aktywnych aukcji z liczbą uczestników, aktualną ceną i czasem do końca</w:t>
      </w:r>
      <w:r w:rsidR="001F15C9">
        <w:rPr>
          <w:rFonts w:ascii="Arial" w:hAnsi="Arial" w:cs="Arial"/>
        </w:rPr>
        <w:t>,</w:t>
      </w:r>
      <w:r w:rsidR="000954E7">
        <w:rPr>
          <w:rFonts w:ascii="Arial" w:hAnsi="Arial" w:cs="Arial"/>
        </w:rPr>
        <w:t xml:space="preserve"> r</w:t>
      </w:r>
      <w:r w:rsidR="000954E7" w:rsidRPr="000954E7">
        <w:rPr>
          <w:rFonts w:ascii="Arial" w:hAnsi="Arial" w:cs="Arial"/>
        </w:rPr>
        <w:t>ejestracja każdej aktywności (zalogowanie, złożenie oferty, odświeżenie strony) z dokładnością do milisekundy i adresem IP</w:t>
      </w:r>
      <w:r w:rsidR="000954E7">
        <w:rPr>
          <w:rFonts w:ascii="Arial" w:hAnsi="Arial" w:cs="Arial"/>
        </w:rPr>
        <w:t xml:space="preserve"> (kluczowe w przypadku ewentualnych </w:t>
      </w:r>
      <w:proofErr w:type="spellStart"/>
      <w:r w:rsidR="000954E7">
        <w:rPr>
          <w:rFonts w:ascii="Arial" w:hAnsi="Arial" w:cs="Arial"/>
        </w:rPr>
        <w:t>odwołań</w:t>
      </w:r>
      <w:proofErr w:type="spellEnd"/>
      <w:r w:rsidR="000954E7">
        <w:rPr>
          <w:rFonts w:ascii="Arial" w:hAnsi="Arial" w:cs="Arial"/>
        </w:rPr>
        <w:t>)</w:t>
      </w:r>
      <w:r w:rsidR="000954E7" w:rsidRPr="000954E7">
        <w:rPr>
          <w:rFonts w:ascii="Arial" w:hAnsi="Arial" w:cs="Arial"/>
        </w:rPr>
        <w:t>.</w:t>
      </w:r>
    </w:p>
    <w:p w14:paraId="01E4DC0E" w14:textId="7038683F" w:rsidR="00CE5218" w:rsidRPr="00CE5218" w:rsidRDefault="00CE5218" w:rsidP="00CE5218">
      <w:pPr>
        <w:numPr>
          <w:ilvl w:val="0"/>
          <w:numId w:val="4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lastRenderedPageBreak/>
        <w:t>Zarządzanie Użytkownikami:</w:t>
      </w:r>
      <w:r w:rsidR="001F15C9">
        <w:rPr>
          <w:rFonts w:ascii="Arial" w:hAnsi="Arial" w:cs="Arial"/>
          <w:b/>
          <w:bCs/>
        </w:rPr>
        <w:t xml:space="preserve"> </w:t>
      </w:r>
      <w:r w:rsidR="001F15C9" w:rsidRPr="001F15C9">
        <w:rPr>
          <w:rFonts w:ascii="Arial" w:hAnsi="Arial" w:cs="Arial"/>
        </w:rPr>
        <w:t>Podgląd przesłanych przez oferentów skanów</w:t>
      </w:r>
      <w:r w:rsidR="006D6569">
        <w:rPr>
          <w:rFonts w:ascii="Arial" w:hAnsi="Arial" w:cs="Arial"/>
        </w:rPr>
        <w:t xml:space="preserve"> (o</w:t>
      </w:r>
      <w:r w:rsidR="006D6569" w:rsidRPr="006D6569">
        <w:rPr>
          <w:rFonts w:ascii="Arial" w:hAnsi="Arial" w:cs="Arial"/>
        </w:rPr>
        <w:t>świadczenie, że licytant nie figuruje w KRD oraz nie posiada zaległości z tytułu najmu innych lokali użytkowych</w:t>
      </w:r>
      <w:r w:rsidR="001F15C9" w:rsidRPr="001F15C9">
        <w:rPr>
          <w:rFonts w:ascii="Arial" w:hAnsi="Arial" w:cs="Arial"/>
        </w:rPr>
        <w:t>)</w:t>
      </w:r>
      <w:r w:rsidR="001F15C9">
        <w:rPr>
          <w:rFonts w:ascii="Arial" w:hAnsi="Arial" w:cs="Arial"/>
        </w:rPr>
        <w:t>,</w:t>
      </w:r>
      <w:r w:rsidRPr="00CE5218">
        <w:rPr>
          <w:rFonts w:ascii="Arial" w:hAnsi="Arial" w:cs="Arial"/>
        </w:rPr>
        <w:t> </w:t>
      </w:r>
      <w:r w:rsidR="001F15C9" w:rsidRPr="00CE5218">
        <w:rPr>
          <w:rFonts w:ascii="Arial" w:hAnsi="Arial" w:cs="Arial"/>
        </w:rPr>
        <w:t>weryfikacja użytkowników</w:t>
      </w:r>
      <w:r w:rsidR="001F15C9">
        <w:rPr>
          <w:rFonts w:ascii="Arial" w:hAnsi="Arial" w:cs="Arial"/>
        </w:rPr>
        <w:t xml:space="preserve">, </w:t>
      </w:r>
      <w:proofErr w:type="spellStart"/>
      <w:r w:rsidR="001F15C9">
        <w:rPr>
          <w:rFonts w:ascii="Arial" w:hAnsi="Arial" w:cs="Arial"/>
        </w:rPr>
        <w:t>s</w:t>
      </w:r>
      <w:r w:rsidR="001F15C9" w:rsidRPr="001F15C9">
        <w:rPr>
          <w:rFonts w:ascii="Arial" w:hAnsi="Arial" w:cs="Arial"/>
        </w:rPr>
        <w:t>tatusowanie</w:t>
      </w:r>
      <w:proofErr w:type="spellEnd"/>
      <w:r w:rsidR="001F15C9" w:rsidRPr="001F15C9">
        <w:rPr>
          <w:rFonts w:ascii="Arial" w:hAnsi="Arial" w:cs="Arial"/>
        </w:rPr>
        <w:t xml:space="preserve"> wpłat</w:t>
      </w:r>
      <w:r w:rsidR="001F15C9">
        <w:rPr>
          <w:rFonts w:ascii="Arial" w:hAnsi="Arial" w:cs="Arial"/>
        </w:rPr>
        <w:t>:</w:t>
      </w:r>
      <w:r w:rsidR="001F15C9" w:rsidRPr="001F15C9">
        <w:rPr>
          <w:rFonts w:ascii="Arial" w:hAnsi="Arial" w:cs="Arial"/>
        </w:rPr>
        <w:t xml:space="preserve"> </w:t>
      </w:r>
      <w:r w:rsidR="001F15C9">
        <w:rPr>
          <w:rFonts w:ascii="Arial" w:hAnsi="Arial" w:cs="Arial"/>
        </w:rPr>
        <w:t>t</w:t>
      </w:r>
      <w:r w:rsidR="001F15C9" w:rsidRPr="001F15C9">
        <w:rPr>
          <w:rFonts w:ascii="Arial" w:hAnsi="Arial" w:cs="Arial"/>
        </w:rPr>
        <w:t>ylko użytkownik z oznaczeniem „Wadium opłacone” otrzymuje techniczne uprawnienie do podbijania stawki w danej aukcji</w:t>
      </w:r>
      <w:r w:rsidRPr="00CE5218">
        <w:rPr>
          <w:rFonts w:ascii="Arial" w:hAnsi="Arial" w:cs="Arial"/>
        </w:rPr>
        <w:t>, blokowanie</w:t>
      </w:r>
      <w:r w:rsidR="001F15C9">
        <w:rPr>
          <w:rFonts w:ascii="Arial" w:hAnsi="Arial" w:cs="Arial"/>
        </w:rPr>
        <w:t>: m</w:t>
      </w:r>
      <w:r w:rsidR="001F15C9" w:rsidRPr="001F15C9">
        <w:rPr>
          <w:rFonts w:ascii="Arial" w:hAnsi="Arial" w:cs="Arial"/>
        </w:rPr>
        <w:t>ożliwość wykluczenia oferenta z licytacji w przypadku naruszenia regulaminu</w:t>
      </w:r>
      <w:r w:rsidR="00B201F8">
        <w:rPr>
          <w:rFonts w:ascii="Arial" w:hAnsi="Arial" w:cs="Arial"/>
        </w:rPr>
        <w:t xml:space="preserve"> (w tym stwierdzenie o zaleganiu w stosunku do Miasta z tytułu najmu innych lokali)</w:t>
      </w:r>
      <w:r w:rsidRPr="00CE5218">
        <w:rPr>
          <w:rFonts w:ascii="Arial" w:hAnsi="Arial" w:cs="Arial"/>
        </w:rPr>
        <w:t>.</w:t>
      </w:r>
    </w:p>
    <w:p w14:paraId="13A1C766" w14:textId="1ADED024" w:rsidR="006C152A" w:rsidRDefault="00CE5218" w:rsidP="000954E7">
      <w:pPr>
        <w:numPr>
          <w:ilvl w:val="0"/>
          <w:numId w:val="4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Raporty</w:t>
      </w:r>
      <w:r w:rsidR="000954E7">
        <w:rPr>
          <w:rFonts w:ascii="Arial" w:hAnsi="Arial" w:cs="Arial"/>
          <w:b/>
          <w:bCs/>
        </w:rPr>
        <w:t xml:space="preserve">: </w:t>
      </w:r>
      <w:r w:rsidR="000954E7" w:rsidRPr="000954E7">
        <w:rPr>
          <w:rFonts w:ascii="Arial" w:hAnsi="Arial" w:cs="Arial"/>
        </w:rPr>
        <w:t>Protokół z licytacji</w:t>
      </w:r>
      <w:r w:rsidR="000954E7">
        <w:rPr>
          <w:rFonts w:ascii="Arial" w:hAnsi="Arial" w:cs="Arial"/>
        </w:rPr>
        <w:t xml:space="preserve"> – a</w:t>
      </w:r>
      <w:r w:rsidR="000954E7" w:rsidRPr="000954E7">
        <w:rPr>
          <w:rFonts w:ascii="Arial" w:hAnsi="Arial" w:cs="Arial"/>
        </w:rPr>
        <w:t>utomatycznie generowany dokument PDF zawierający listę postąpień, dane zwycięzcy i finalną kwotę.</w:t>
      </w:r>
    </w:p>
    <w:p w14:paraId="406B5A90" w14:textId="21ECEE26" w:rsidR="000954E7" w:rsidRPr="007B1895" w:rsidRDefault="000954E7" w:rsidP="007B1895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B1895">
        <w:rPr>
          <w:rFonts w:ascii="Arial" w:hAnsi="Arial" w:cs="Arial"/>
          <w:b/>
          <w:bCs/>
        </w:rPr>
        <w:t>Eksport danych:</w:t>
      </w:r>
      <w:r w:rsidRPr="007B1895">
        <w:rPr>
          <w:rFonts w:ascii="Arial" w:hAnsi="Arial" w:cs="Arial"/>
        </w:rPr>
        <w:t xml:space="preserve"> Możliwość pobrania zestawień do formatów .</w:t>
      </w:r>
      <w:proofErr w:type="spellStart"/>
      <w:r w:rsidRPr="007B1895">
        <w:rPr>
          <w:rFonts w:ascii="Arial" w:hAnsi="Arial" w:cs="Arial"/>
        </w:rPr>
        <w:t>csv</w:t>
      </w:r>
      <w:proofErr w:type="spellEnd"/>
      <w:r w:rsidRPr="007B1895">
        <w:rPr>
          <w:rFonts w:ascii="Arial" w:hAnsi="Arial" w:cs="Arial"/>
        </w:rPr>
        <w:t xml:space="preserve"> lub .</w:t>
      </w:r>
      <w:proofErr w:type="spellStart"/>
      <w:r w:rsidRPr="007B1895">
        <w:rPr>
          <w:rFonts w:ascii="Arial" w:hAnsi="Arial" w:cs="Arial"/>
        </w:rPr>
        <w:t>xlsx</w:t>
      </w:r>
      <w:proofErr w:type="spellEnd"/>
      <w:r w:rsidRPr="007B1895">
        <w:rPr>
          <w:rFonts w:ascii="Arial" w:hAnsi="Arial" w:cs="Arial"/>
        </w:rPr>
        <w:t xml:space="preserve"> na potrzeby sprawozdawczości urzędowej.</w:t>
      </w:r>
    </w:p>
    <w:p w14:paraId="43DABC88" w14:textId="717E1D3A" w:rsidR="00CE5218" w:rsidRPr="00CE5218" w:rsidRDefault="00CE5218" w:rsidP="000954E7">
      <w:pPr>
        <w:ind w:left="720"/>
        <w:rPr>
          <w:rFonts w:ascii="Arial" w:hAnsi="Arial" w:cs="Arial"/>
        </w:rPr>
      </w:pPr>
    </w:p>
    <w:p w14:paraId="397F9722" w14:textId="1230B83A" w:rsidR="00CE5218" w:rsidRPr="004C06D1" w:rsidRDefault="00CE5218" w:rsidP="004C06D1">
      <w:pPr>
        <w:pStyle w:val="Akapitzlist"/>
        <w:numPr>
          <w:ilvl w:val="0"/>
          <w:numId w:val="17"/>
        </w:numPr>
        <w:rPr>
          <w:rFonts w:ascii="Arial" w:hAnsi="Arial" w:cs="Arial"/>
          <w:b/>
          <w:bCs/>
        </w:rPr>
      </w:pPr>
      <w:r w:rsidRPr="004C06D1">
        <w:rPr>
          <w:rFonts w:ascii="Arial" w:hAnsi="Arial" w:cs="Arial"/>
          <w:b/>
          <w:bCs/>
        </w:rPr>
        <w:t>Wymagania techniczne i bezpieczeństwo</w:t>
      </w:r>
    </w:p>
    <w:p w14:paraId="6ED5C924" w14:textId="6C351377" w:rsidR="00CE5218" w:rsidRPr="00CE5218" w:rsidRDefault="00CE5218" w:rsidP="00CE5218">
      <w:pPr>
        <w:numPr>
          <w:ilvl w:val="0"/>
          <w:numId w:val="5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CMS:</w:t>
      </w:r>
      <w:r w:rsidRPr="00CE5218">
        <w:rPr>
          <w:rFonts w:ascii="Arial" w:hAnsi="Arial" w:cs="Arial"/>
        </w:rPr>
        <w:t> System zarządzania treścią.</w:t>
      </w:r>
    </w:p>
    <w:p w14:paraId="1A926975" w14:textId="37F5260A" w:rsidR="00CE5218" w:rsidRDefault="00CE5218" w:rsidP="00CE5218">
      <w:pPr>
        <w:numPr>
          <w:ilvl w:val="0"/>
          <w:numId w:val="5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Bezpieczeństwo:</w:t>
      </w:r>
      <w:r w:rsidRPr="00CE5218">
        <w:rPr>
          <w:rFonts w:ascii="Arial" w:hAnsi="Arial" w:cs="Arial"/>
        </w:rPr>
        <w:t xml:space="preserve"> Certyfikat SSL, ochrona przed SQL </w:t>
      </w:r>
      <w:proofErr w:type="spellStart"/>
      <w:r w:rsidRPr="00CE5218">
        <w:rPr>
          <w:rFonts w:ascii="Arial" w:hAnsi="Arial" w:cs="Arial"/>
        </w:rPr>
        <w:t>Injection</w:t>
      </w:r>
      <w:proofErr w:type="spellEnd"/>
      <w:r w:rsidRPr="00CE5218">
        <w:rPr>
          <w:rFonts w:ascii="Arial" w:hAnsi="Arial" w:cs="Arial"/>
        </w:rPr>
        <w:t>, XSS, zabezpieczenie formularzy (</w:t>
      </w:r>
      <w:proofErr w:type="spellStart"/>
      <w:r w:rsidRPr="00CE5218">
        <w:rPr>
          <w:rFonts w:ascii="Arial" w:hAnsi="Arial" w:cs="Arial"/>
        </w:rPr>
        <w:t>Captcha</w:t>
      </w:r>
      <w:proofErr w:type="spellEnd"/>
      <w:r w:rsidRPr="00CE5218">
        <w:rPr>
          <w:rFonts w:ascii="Arial" w:hAnsi="Arial" w:cs="Arial"/>
        </w:rPr>
        <w:t>)</w:t>
      </w:r>
      <w:r w:rsidR="000954E7">
        <w:rPr>
          <w:rFonts w:ascii="Arial" w:hAnsi="Arial" w:cs="Arial"/>
        </w:rPr>
        <w:t>, m</w:t>
      </w:r>
      <w:r w:rsidR="000954E7" w:rsidRPr="000954E7">
        <w:rPr>
          <w:rFonts w:ascii="Arial" w:hAnsi="Arial" w:cs="Arial"/>
        </w:rPr>
        <w:t>echanizmy uniemożliwiające ręczną edycję złożonych ofert w bazie danych</w:t>
      </w:r>
      <w:r w:rsidR="000954E7">
        <w:rPr>
          <w:rFonts w:ascii="Arial" w:hAnsi="Arial" w:cs="Arial"/>
        </w:rPr>
        <w:t>.</w:t>
      </w:r>
    </w:p>
    <w:p w14:paraId="6C652AFC" w14:textId="7D614B85" w:rsidR="000954E7" w:rsidRDefault="000954E7" w:rsidP="00CE5218">
      <w:pPr>
        <w:numPr>
          <w:ilvl w:val="0"/>
          <w:numId w:val="5"/>
        </w:numPr>
        <w:rPr>
          <w:rFonts w:ascii="Arial" w:hAnsi="Arial" w:cs="Arial"/>
        </w:rPr>
      </w:pPr>
      <w:r w:rsidRPr="000954E7">
        <w:rPr>
          <w:rFonts w:ascii="Arial" w:hAnsi="Arial" w:cs="Arial"/>
          <w:b/>
          <w:bCs/>
        </w:rPr>
        <w:t>Obsługa czasu rzeczywistego (Real-</w:t>
      </w:r>
      <w:proofErr w:type="spellStart"/>
      <w:r w:rsidRPr="000954E7">
        <w:rPr>
          <w:rFonts w:ascii="Arial" w:hAnsi="Arial" w:cs="Arial"/>
          <w:b/>
          <w:bCs/>
        </w:rPr>
        <w:t>time</w:t>
      </w:r>
      <w:proofErr w:type="spellEnd"/>
      <w:r w:rsidRPr="000954E7">
        <w:rPr>
          <w:rFonts w:ascii="Arial" w:hAnsi="Arial" w:cs="Arial"/>
          <w:b/>
          <w:bCs/>
        </w:rPr>
        <w:t>):</w:t>
      </w:r>
      <w:r w:rsidRPr="000954E7">
        <w:rPr>
          <w:rFonts w:ascii="Arial" w:hAnsi="Arial" w:cs="Arial"/>
        </w:rPr>
        <w:t xml:space="preserve"> Wykorzystanie protokołu </w:t>
      </w:r>
      <w:proofErr w:type="spellStart"/>
      <w:r w:rsidRPr="000954E7">
        <w:rPr>
          <w:rFonts w:ascii="Arial" w:hAnsi="Arial" w:cs="Arial"/>
        </w:rPr>
        <w:t>WebSockets</w:t>
      </w:r>
      <w:proofErr w:type="spellEnd"/>
      <w:r w:rsidRPr="000954E7">
        <w:rPr>
          <w:rFonts w:ascii="Arial" w:hAnsi="Arial" w:cs="Arial"/>
        </w:rPr>
        <w:t>, aby aktualizacje ceny i czasu do końca aukcji odbywały się natychmiastowo bez odświeżania strony.</w:t>
      </w:r>
    </w:p>
    <w:p w14:paraId="43D6C692" w14:textId="161F629E" w:rsidR="000954E7" w:rsidRPr="00CE5218" w:rsidRDefault="000954E7" w:rsidP="00CE5218">
      <w:pPr>
        <w:numPr>
          <w:ilvl w:val="0"/>
          <w:numId w:val="5"/>
        </w:numPr>
        <w:rPr>
          <w:rFonts w:ascii="Arial" w:hAnsi="Arial" w:cs="Arial"/>
        </w:rPr>
      </w:pPr>
      <w:r w:rsidRPr="000954E7">
        <w:rPr>
          <w:rFonts w:ascii="Arial" w:hAnsi="Arial" w:cs="Arial"/>
          <w:b/>
          <w:bCs/>
        </w:rPr>
        <w:t>Precyzyjna synchronizacja czasu:</w:t>
      </w:r>
      <w:r w:rsidRPr="000954E7">
        <w:rPr>
          <w:rFonts w:ascii="Arial" w:hAnsi="Arial" w:cs="Arial"/>
        </w:rPr>
        <w:t xml:space="preserve"> Serwery muszą korzystać z protokołu NTP, aby uniknąć sporów dotyczących tego, czy oferta wpłynęła przed czasem zakończenia.</w:t>
      </w:r>
    </w:p>
    <w:p w14:paraId="7DE47F3F" w14:textId="77777777" w:rsidR="00CE5218" w:rsidRPr="00CE5218" w:rsidRDefault="00CE5218" w:rsidP="00CE5218">
      <w:pPr>
        <w:numPr>
          <w:ilvl w:val="0"/>
          <w:numId w:val="5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Wydajność:</w:t>
      </w:r>
      <w:r w:rsidRPr="00CE5218">
        <w:rPr>
          <w:rFonts w:ascii="Arial" w:hAnsi="Arial" w:cs="Arial"/>
        </w:rPr>
        <w:t> Strona musi obsługiwać dużą liczbę jednoczesnych zapytań podczas aktywnych licytacji.</w:t>
      </w:r>
    </w:p>
    <w:p w14:paraId="41F29A9C" w14:textId="3E76256C" w:rsidR="00CE5218" w:rsidRDefault="00CE5218" w:rsidP="00CE5218">
      <w:pPr>
        <w:numPr>
          <w:ilvl w:val="0"/>
          <w:numId w:val="5"/>
        </w:numPr>
        <w:rPr>
          <w:rFonts w:ascii="Arial" w:hAnsi="Arial" w:cs="Arial"/>
        </w:rPr>
      </w:pPr>
      <w:r w:rsidRPr="00CE5218">
        <w:rPr>
          <w:rFonts w:ascii="Arial" w:hAnsi="Arial" w:cs="Arial"/>
          <w:b/>
          <w:bCs/>
        </w:rPr>
        <w:t>Zgodność:</w:t>
      </w:r>
      <w:r w:rsidRPr="00CE5218">
        <w:rPr>
          <w:rFonts w:ascii="Arial" w:hAnsi="Arial" w:cs="Arial"/>
        </w:rPr>
        <w:t> Zgodność z RODO (GDPR)</w:t>
      </w:r>
      <w:r w:rsidR="000954E7">
        <w:rPr>
          <w:rFonts w:ascii="Arial" w:hAnsi="Arial" w:cs="Arial"/>
        </w:rPr>
        <w:t xml:space="preserve">: </w:t>
      </w:r>
      <w:r w:rsidR="000954E7" w:rsidRPr="000954E7">
        <w:rPr>
          <w:rFonts w:ascii="Arial" w:hAnsi="Arial" w:cs="Arial"/>
        </w:rPr>
        <w:t>Szczegółowa dokumentacja przetwarzania danych osobowych, szczególnie w kontekście publicznych wyników licytacji (</w:t>
      </w:r>
      <w:proofErr w:type="spellStart"/>
      <w:r w:rsidR="000954E7" w:rsidRPr="000954E7">
        <w:rPr>
          <w:rFonts w:ascii="Arial" w:hAnsi="Arial" w:cs="Arial"/>
        </w:rPr>
        <w:t>anonimizacja</w:t>
      </w:r>
      <w:proofErr w:type="spellEnd"/>
      <w:r w:rsidR="000954E7" w:rsidRPr="000954E7">
        <w:rPr>
          <w:rFonts w:ascii="Arial" w:hAnsi="Arial" w:cs="Arial"/>
        </w:rPr>
        <w:t xml:space="preserve"> danych przegranych)</w:t>
      </w:r>
      <w:r w:rsidR="000954E7">
        <w:rPr>
          <w:rFonts w:ascii="Arial" w:hAnsi="Arial" w:cs="Arial"/>
        </w:rPr>
        <w:t>;</w:t>
      </w:r>
      <w:r w:rsidRPr="00CE5218">
        <w:rPr>
          <w:rFonts w:ascii="Arial" w:hAnsi="Arial" w:cs="Arial"/>
        </w:rPr>
        <w:t xml:space="preserve"> dostępność cyfrowa</w:t>
      </w:r>
      <w:r w:rsidR="000954E7">
        <w:rPr>
          <w:rFonts w:ascii="Arial" w:hAnsi="Arial" w:cs="Arial"/>
        </w:rPr>
        <w:t xml:space="preserve"> (WCAG 2.1.)</w:t>
      </w:r>
      <w:r w:rsidR="00885140">
        <w:rPr>
          <w:rFonts w:ascii="Arial" w:hAnsi="Arial" w:cs="Arial"/>
        </w:rPr>
        <w:t>:</w:t>
      </w:r>
      <w:r w:rsidR="00885140" w:rsidRPr="00885140">
        <w:rPr>
          <w:rFonts w:ascii="Arial" w:hAnsi="Arial" w:cs="Arial"/>
        </w:rPr>
        <w:t xml:space="preserve"> </w:t>
      </w:r>
      <w:r w:rsidR="00885140">
        <w:rPr>
          <w:rFonts w:ascii="Arial" w:hAnsi="Arial" w:cs="Arial"/>
        </w:rPr>
        <w:t>z</w:t>
      </w:r>
      <w:r w:rsidR="00885140" w:rsidRPr="00885140">
        <w:rPr>
          <w:rFonts w:ascii="Arial" w:hAnsi="Arial" w:cs="Arial"/>
        </w:rPr>
        <w:t>godność ze standardami dostępności dla osób z niepełnosprawnościami (kontrast, czytniki ekranu).</w:t>
      </w:r>
    </w:p>
    <w:p w14:paraId="60471538" w14:textId="77777777" w:rsidR="000F77B5" w:rsidRPr="00CE5218" w:rsidRDefault="000F77B5" w:rsidP="000F77B5">
      <w:pPr>
        <w:rPr>
          <w:rFonts w:ascii="Arial" w:hAnsi="Arial" w:cs="Arial"/>
        </w:rPr>
      </w:pPr>
    </w:p>
    <w:p w14:paraId="13221CEE" w14:textId="1404F420" w:rsidR="00CE5218" w:rsidRPr="004C06D1" w:rsidRDefault="00CE5218" w:rsidP="006C152A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b/>
          <w:bCs/>
        </w:rPr>
      </w:pPr>
      <w:r w:rsidRPr="004C06D1">
        <w:rPr>
          <w:rFonts w:ascii="Arial" w:hAnsi="Arial" w:cs="Arial"/>
          <w:b/>
          <w:bCs/>
        </w:rPr>
        <w:t>Zakres prac Wykonawcy</w:t>
      </w:r>
    </w:p>
    <w:p w14:paraId="1EBC8A2A" w14:textId="0461A7BF" w:rsidR="00CE5218" w:rsidRPr="004C06D1" w:rsidRDefault="00CE5218" w:rsidP="006C152A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C06D1">
        <w:rPr>
          <w:rFonts w:ascii="Arial" w:hAnsi="Arial" w:cs="Arial"/>
        </w:rPr>
        <w:t>Opracowanie koncepcji graficznej (UI/UX)</w:t>
      </w:r>
      <w:r w:rsidR="000F77B5">
        <w:rPr>
          <w:rFonts w:ascii="Arial" w:hAnsi="Arial" w:cs="Arial"/>
        </w:rPr>
        <w:t xml:space="preserve"> według Księgi Znaków ZLM (z wykorzystanie</w:t>
      </w:r>
      <w:r w:rsidR="00F371A8">
        <w:rPr>
          <w:rFonts w:ascii="Arial" w:hAnsi="Arial" w:cs="Arial"/>
        </w:rPr>
        <w:t>m</w:t>
      </w:r>
      <w:r w:rsidR="000F77B5">
        <w:rPr>
          <w:rFonts w:ascii="Arial" w:hAnsi="Arial" w:cs="Arial"/>
        </w:rPr>
        <w:t xml:space="preserve"> grafik i kolorów firmowych)</w:t>
      </w:r>
      <w:r w:rsidRPr="004C06D1">
        <w:rPr>
          <w:rFonts w:ascii="Arial" w:hAnsi="Arial" w:cs="Arial"/>
        </w:rPr>
        <w:t xml:space="preserve"> i akceptacja przez Zamawiającego.</w:t>
      </w:r>
    </w:p>
    <w:p w14:paraId="2EEFD4D3" w14:textId="77777777" w:rsidR="004C06D1" w:rsidRDefault="00CE5218" w:rsidP="006C152A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C06D1">
        <w:rPr>
          <w:rFonts w:ascii="Arial" w:hAnsi="Arial" w:cs="Arial"/>
        </w:rPr>
        <w:lastRenderedPageBreak/>
        <w:t>Prace programistyczne i wdrożeniowe.</w:t>
      </w:r>
    </w:p>
    <w:p w14:paraId="1E341FEF" w14:textId="77777777" w:rsidR="004C06D1" w:rsidRDefault="00CE5218" w:rsidP="006C152A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C06D1">
        <w:rPr>
          <w:rFonts w:ascii="Arial" w:hAnsi="Arial" w:cs="Arial"/>
        </w:rPr>
        <w:t>Konfiguracja serwera i bazy danych.</w:t>
      </w:r>
    </w:p>
    <w:p w14:paraId="7431682E" w14:textId="77777777" w:rsidR="004C06D1" w:rsidRDefault="00CE5218" w:rsidP="006C152A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C06D1">
        <w:rPr>
          <w:rFonts w:ascii="Arial" w:hAnsi="Arial" w:cs="Arial"/>
        </w:rPr>
        <w:t>Testy funkcjonalne i wydajnościowe.</w:t>
      </w:r>
    </w:p>
    <w:p w14:paraId="79B1CFEE" w14:textId="77777777" w:rsidR="004C06D1" w:rsidRDefault="00CE5218" w:rsidP="006C152A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C06D1">
        <w:rPr>
          <w:rFonts w:ascii="Arial" w:hAnsi="Arial" w:cs="Arial"/>
        </w:rPr>
        <w:t>Przeszkolenie z obsługi panelu CMS.</w:t>
      </w:r>
    </w:p>
    <w:p w14:paraId="2920C149" w14:textId="42CD483F" w:rsidR="00CE5218" w:rsidRDefault="00CE5218" w:rsidP="00EB608E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</w:rPr>
      </w:pPr>
      <w:r w:rsidRPr="004C06D1">
        <w:rPr>
          <w:rFonts w:ascii="Arial" w:hAnsi="Arial" w:cs="Arial"/>
        </w:rPr>
        <w:t>Przekazanie praw autorskich i dokumentacji technicznej.</w:t>
      </w:r>
    </w:p>
    <w:p w14:paraId="7C1A09A7" w14:textId="77777777" w:rsidR="00EB608E" w:rsidRPr="00EB608E" w:rsidRDefault="00EB608E" w:rsidP="00EB608E">
      <w:pPr>
        <w:spacing w:line="360" w:lineRule="auto"/>
        <w:rPr>
          <w:rFonts w:ascii="Arial" w:hAnsi="Arial" w:cs="Arial"/>
        </w:rPr>
      </w:pPr>
    </w:p>
    <w:p w14:paraId="5B00B94B" w14:textId="61627458" w:rsidR="00CE5218" w:rsidRPr="004C06D1" w:rsidRDefault="00CE5218" w:rsidP="004C06D1">
      <w:pPr>
        <w:pStyle w:val="Akapitzlist"/>
        <w:numPr>
          <w:ilvl w:val="0"/>
          <w:numId w:val="17"/>
        </w:numPr>
        <w:rPr>
          <w:rFonts w:ascii="Arial" w:hAnsi="Arial" w:cs="Arial"/>
          <w:b/>
          <w:bCs/>
        </w:rPr>
      </w:pPr>
      <w:r w:rsidRPr="004C06D1">
        <w:rPr>
          <w:rFonts w:ascii="Arial" w:hAnsi="Arial" w:cs="Arial"/>
          <w:b/>
          <w:bCs/>
        </w:rPr>
        <w:t>Gwarancja i wsparcie</w:t>
      </w:r>
    </w:p>
    <w:p w14:paraId="45D146FD" w14:textId="14342295" w:rsidR="00CE5218" w:rsidRPr="00CE5218" w:rsidRDefault="00CE5218" w:rsidP="006C152A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 w:rsidRPr="00CE5218">
        <w:rPr>
          <w:rFonts w:ascii="Arial" w:hAnsi="Arial" w:cs="Arial"/>
        </w:rPr>
        <w:t xml:space="preserve">Okres gwarancji: min. </w:t>
      </w:r>
      <w:r w:rsidR="00E26065">
        <w:rPr>
          <w:rFonts w:ascii="Arial" w:hAnsi="Arial" w:cs="Arial"/>
        </w:rPr>
        <w:t>24</w:t>
      </w:r>
      <w:r w:rsidRPr="00CE5218">
        <w:rPr>
          <w:rFonts w:ascii="Arial" w:hAnsi="Arial" w:cs="Arial"/>
        </w:rPr>
        <w:t xml:space="preserve"> miesiące.</w:t>
      </w:r>
    </w:p>
    <w:p w14:paraId="140B6796" w14:textId="5BE9D2F4" w:rsidR="00CE5218" w:rsidRDefault="00CE5218" w:rsidP="006C152A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 w:rsidRPr="00CE5218">
        <w:rPr>
          <w:rFonts w:ascii="Arial" w:hAnsi="Arial" w:cs="Arial"/>
        </w:rPr>
        <w:t>Wsparcie techniczne w czasie trwania licytacji (SLA).</w:t>
      </w:r>
    </w:p>
    <w:p w14:paraId="5AE99CC3" w14:textId="0E2A97E0" w:rsidR="00556D7D" w:rsidRPr="000954E7" w:rsidRDefault="00556D7D" w:rsidP="006C152A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 w:rsidRPr="00556D7D">
        <w:rPr>
          <w:rFonts w:ascii="Arial" w:hAnsi="Arial" w:cs="Arial"/>
        </w:rPr>
        <w:t>Zapewnienie ciągłego wsparcia technicznego w zakresie aktualizacji serwisu oraz bieżąca adaptacja oprogramowania do wprowadzanych zmian i wymagań systemowych.</w:t>
      </w:r>
    </w:p>
    <w:sectPr w:rsidR="00556D7D" w:rsidRPr="000954E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9AA75" w14:textId="77777777" w:rsidR="0058785A" w:rsidRDefault="0058785A" w:rsidP="006C152A">
      <w:pPr>
        <w:spacing w:after="0" w:line="240" w:lineRule="auto"/>
      </w:pPr>
      <w:r>
        <w:separator/>
      </w:r>
    </w:p>
  </w:endnote>
  <w:endnote w:type="continuationSeparator" w:id="0">
    <w:p w14:paraId="640291F6" w14:textId="77777777" w:rsidR="0058785A" w:rsidRDefault="0058785A" w:rsidP="006C1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9965976"/>
      <w:docPartObj>
        <w:docPartGallery w:val="Page Numbers (Bottom of Page)"/>
        <w:docPartUnique/>
      </w:docPartObj>
    </w:sdtPr>
    <w:sdtEndPr/>
    <w:sdtContent>
      <w:p w14:paraId="03DBC4AF" w14:textId="4C2675A3" w:rsidR="00733589" w:rsidRDefault="007335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89F71E" w14:textId="77777777" w:rsidR="00733589" w:rsidRDefault="007335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9C8CE" w14:textId="77777777" w:rsidR="0058785A" w:rsidRDefault="0058785A" w:rsidP="006C152A">
      <w:pPr>
        <w:spacing w:after="0" w:line="240" w:lineRule="auto"/>
      </w:pPr>
      <w:r>
        <w:separator/>
      </w:r>
    </w:p>
  </w:footnote>
  <w:footnote w:type="continuationSeparator" w:id="0">
    <w:p w14:paraId="054EF9DF" w14:textId="77777777" w:rsidR="0058785A" w:rsidRDefault="0058785A" w:rsidP="006C1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212F" w14:textId="1ADE2797" w:rsidR="006C152A" w:rsidRDefault="004B4B2C" w:rsidP="004B4B2C">
    <w:pPr>
      <w:pStyle w:val="Nagwek"/>
      <w:jc w:val="right"/>
      <w:rPr>
        <w:noProof/>
      </w:rPr>
    </w:pPr>
    <w:r>
      <w:rPr>
        <w:noProof/>
      </w:rPr>
      <w:drawing>
        <wp:inline distT="0" distB="0" distL="0" distR="0" wp14:anchorId="57A19C67" wp14:editId="6DF9FF5F">
          <wp:extent cx="1162060" cy="373712"/>
          <wp:effectExtent l="0" t="0" r="0" b="7620"/>
          <wp:docPr id="9152658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68" t="22858" r="13104" b="25483"/>
                  <a:stretch>
                    <a:fillRect/>
                  </a:stretch>
                </pic:blipFill>
                <pic:spPr bwMode="auto">
                  <a:xfrm>
                    <a:off x="0" y="0"/>
                    <a:ext cx="1198237" cy="3853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D32AECB" w14:textId="562CBF1A" w:rsidR="006C152A" w:rsidRDefault="006C152A" w:rsidP="0073358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7A40"/>
    <w:multiLevelType w:val="multilevel"/>
    <w:tmpl w:val="6F826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C27FE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4F4429"/>
    <w:multiLevelType w:val="multilevel"/>
    <w:tmpl w:val="419C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44752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276EDA"/>
    <w:multiLevelType w:val="multilevel"/>
    <w:tmpl w:val="C3B8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D60102"/>
    <w:multiLevelType w:val="multilevel"/>
    <w:tmpl w:val="B87C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756662"/>
    <w:multiLevelType w:val="multilevel"/>
    <w:tmpl w:val="FD80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5865C2"/>
    <w:multiLevelType w:val="multilevel"/>
    <w:tmpl w:val="75CA2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EC948A3"/>
    <w:multiLevelType w:val="multilevel"/>
    <w:tmpl w:val="CFCC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62054B"/>
    <w:multiLevelType w:val="multilevel"/>
    <w:tmpl w:val="75CA2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4FB5F05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1B3D63"/>
    <w:multiLevelType w:val="multilevel"/>
    <w:tmpl w:val="90EE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52345A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9C1D05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001A70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1C1FB6"/>
    <w:multiLevelType w:val="hybridMultilevel"/>
    <w:tmpl w:val="7F845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B7482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AB5F86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F1358E"/>
    <w:multiLevelType w:val="multilevel"/>
    <w:tmpl w:val="AD94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9C0F79"/>
    <w:multiLevelType w:val="hybridMultilevel"/>
    <w:tmpl w:val="041643C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554F9A"/>
    <w:multiLevelType w:val="multilevel"/>
    <w:tmpl w:val="19D8D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5A506621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32460F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582787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F41DED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F11F85"/>
    <w:multiLevelType w:val="multilevel"/>
    <w:tmpl w:val="282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4045192">
    <w:abstractNumId w:val="11"/>
  </w:num>
  <w:num w:numId="2" w16cid:durableId="631861248">
    <w:abstractNumId w:val="6"/>
  </w:num>
  <w:num w:numId="3" w16cid:durableId="1799567092">
    <w:abstractNumId w:val="23"/>
  </w:num>
  <w:num w:numId="4" w16cid:durableId="596792241">
    <w:abstractNumId w:val="8"/>
  </w:num>
  <w:num w:numId="5" w16cid:durableId="1177114634">
    <w:abstractNumId w:val="2"/>
  </w:num>
  <w:num w:numId="6" w16cid:durableId="14858540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1796073">
    <w:abstractNumId w:val="4"/>
  </w:num>
  <w:num w:numId="8" w16cid:durableId="1847358001">
    <w:abstractNumId w:val="0"/>
  </w:num>
  <w:num w:numId="9" w16cid:durableId="791904221">
    <w:abstractNumId w:val="18"/>
  </w:num>
  <w:num w:numId="10" w16cid:durableId="2047366441">
    <w:abstractNumId w:val="14"/>
  </w:num>
  <w:num w:numId="11" w16cid:durableId="296300504">
    <w:abstractNumId w:val="10"/>
  </w:num>
  <w:num w:numId="12" w16cid:durableId="1945534334">
    <w:abstractNumId w:val="21"/>
  </w:num>
  <w:num w:numId="13" w16cid:durableId="1802190388">
    <w:abstractNumId w:val="3"/>
  </w:num>
  <w:num w:numId="14" w16cid:durableId="1592813539">
    <w:abstractNumId w:val="12"/>
  </w:num>
  <w:num w:numId="15" w16cid:durableId="157886174">
    <w:abstractNumId w:val="17"/>
  </w:num>
  <w:num w:numId="16" w16cid:durableId="1980382146">
    <w:abstractNumId w:val="15"/>
  </w:num>
  <w:num w:numId="17" w16cid:durableId="1652634681">
    <w:abstractNumId w:val="20"/>
  </w:num>
  <w:num w:numId="18" w16cid:durableId="1619869413">
    <w:abstractNumId w:val="7"/>
  </w:num>
  <w:num w:numId="19" w16cid:durableId="1582834260">
    <w:abstractNumId w:val="9"/>
  </w:num>
  <w:num w:numId="20" w16cid:durableId="964774674">
    <w:abstractNumId w:val="16"/>
  </w:num>
  <w:num w:numId="21" w16cid:durableId="1720546421">
    <w:abstractNumId w:val="24"/>
  </w:num>
  <w:num w:numId="22" w16cid:durableId="1194809022">
    <w:abstractNumId w:val="1"/>
  </w:num>
  <w:num w:numId="23" w16cid:durableId="1483814060">
    <w:abstractNumId w:val="25"/>
  </w:num>
  <w:num w:numId="24" w16cid:durableId="43868468">
    <w:abstractNumId w:val="22"/>
  </w:num>
  <w:num w:numId="25" w16cid:durableId="1339192525">
    <w:abstractNumId w:val="13"/>
  </w:num>
  <w:num w:numId="26" w16cid:durableId="14238354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18"/>
    <w:rsid w:val="000043B3"/>
    <w:rsid w:val="0004475E"/>
    <w:rsid w:val="000625B1"/>
    <w:rsid w:val="000836B9"/>
    <w:rsid w:val="000954E7"/>
    <w:rsid w:val="000F235F"/>
    <w:rsid w:val="000F77B5"/>
    <w:rsid w:val="00126D37"/>
    <w:rsid w:val="00163A4E"/>
    <w:rsid w:val="00166E84"/>
    <w:rsid w:val="001B1A39"/>
    <w:rsid w:val="001E24CD"/>
    <w:rsid w:val="001F15C9"/>
    <w:rsid w:val="001F3FE5"/>
    <w:rsid w:val="00201A38"/>
    <w:rsid w:val="002256A4"/>
    <w:rsid w:val="002A4794"/>
    <w:rsid w:val="002A4869"/>
    <w:rsid w:val="002E6081"/>
    <w:rsid w:val="002F29CF"/>
    <w:rsid w:val="00361907"/>
    <w:rsid w:val="00383D5D"/>
    <w:rsid w:val="004276EF"/>
    <w:rsid w:val="004B4B2C"/>
    <w:rsid w:val="004C06D1"/>
    <w:rsid w:val="004F1773"/>
    <w:rsid w:val="00551178"/>
    <w:rsid w:val="00555CB7"/>
    <w:rsid w:val="00556D7D"/>
    <w:rsid w:val="005807F0"/>
    <w:rsid w:val="0058785A"/>
    <w:rsid w:val="00592E3E"/>
    <w:rsid w:val="005E3A7A"/>
    <w:rsid w:val="005E5E2D"/>
    <w:rsid w:val="00655C59"/>
    <w:rsid w:val="006C152A"/>
    <w:rsid w:val="006D6569"/>
    <w:rsid w:val="00702D8E"/>
    <w:rsid w:val="00733589"/>
    <w:rsid w:val="00771256"/>
    <w:rsid w:val="007B1895"/>
    <w:rsid w:val="007C70AF"/>
    <w:rsid w:val="0080009D"/>
    <w:rsid w:val="00807E48"/>
    <w:rsid w:val="00860130"/>
    <w:rsid w:val="00885140"/>
    <w:rsid w:val="00936D72"/>
    <w:rsid w:val="0096093F"/>
    <w:rsid w:val="0098347B"/>
    <w:rsid w:val="00986836"/>
    <w:rsid w:val="009917B0"/>
    <w:rsid w:val="009B109B"/>
    <w:rsid w:val="00A250D1"/>
    <w:rsid w:val="00A77A93"/>
    <w:rsid w:val="00A94CBA"/>
    <w:rsid w:val="00B201F8"/>
    <w:rsid w:val="00C4360B"/>
    <w:rsid w:val="00C613F3"/>
    <w:rsid w:val="00C93725"/>
    <w:rsid w:val="00CE4305"/>
    <w:rsid w:val="00CE5218"/>
    <w:rsid w:val="00D537FB"/>
    <w:rsid w:val="00D75F6F"/>
    <w:rsid w:val="00DB6A31"/>
    <w:rsid w:val="00DF3595"/>
    <w:rsid w:val="00DF572C"/>
    <w:rsid w:val="00E140E7"/>
    <w:rsid w:val="00E26065"/>
    <w:rsid w:val="00E45AED"/>
    <w:rsid w:val="00E545A9"/>
    <w:rsid w:val="00EB608E"/>
    <w:rsid w:val="00ED7724"/>
    <w:rsid w:val="00F0731F"/>
    <w:rsid w:val="00F1570F"/>
    <w:rsid w:val="00F371A8"/>
    <w:rsid w:val="00FA17D2"/>
    <w:rsid w:val="00FB27FB"/>
    <w:rsid w:val="00FC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68573"/>
  <w15:chartTrackingRefBased/>
  <w15:docId w15:val="{C4B038D0-265D-4DA0-9622-98E68425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52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52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2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2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2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2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2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2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2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52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E52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2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21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21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2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2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2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2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52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52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2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52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52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52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52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521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2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21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521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954E7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C1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152A"/>
  </w:style>
  <w:style w:type="paragraph" w:styleId="Stopka">
    <w:name w:val="footer"/>
    <w:basedOn w:val="Normalny"/>
    <w:link w:val="StopkaZnak"/>
    <w:uiPriority w:val="99"/>
    <w:unhideWhenUsed/>
    <w:rsid w:val="006C1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52A"/>
  </w:style>
  <w:style w:type="paragraph" w:styleId="Poprawka">
    <w:name w:val="Revision"/>
    <w:hidden/>
    <w:uiPriority w:val="99"/>
    <w:semiHidden/>
    <w:rsid w:val="002A486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F35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35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35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35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35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1499</Words>
  <Characters>8995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Tomczak</dc:creator>
  <cp:keywords/>
  <dc:description/>
  <cp:lastModifiedBy>Piotr Tomczak</cp:lastModifiedBy>
  <cp:revision>7</cp:revision>
  <dcterms:created xsi:type="dcterms:W3CDTF">2026-04-03T07:27:00Z</dcterms:created>
  <dcterms:modified xsi:type="dcterms:W3CDTF">2026-04-07T13:00:00Z</dcterms:modified>
</cp:coreProperties>
</file>